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73" w:rsidRDefault="00AB5DBF" w:rsidP="00AB5DBF">
      <w:pPr>
        <w:pStyle w:val="Heading1"/>
        <w:jc w:val="center"/>
      </w:pPr>
      <w:r>
        <w:t>STORIES ABOUT RIVKA:Grade three</w:t>
      </w:r>
    </w:p>
    <w:p w:rsidR="00AB5DBF" w:rsidRPr="00AB5DBF" w:rsidRDefault="00AB5DBF" w:rsidP="00AB5DBF">
      <w:pPr>
        <w:rPr>
          <w:rtl/>
          <w:lang w:bidi="he-IL"/>
        </w:rPr>
      </w:pPr>
    </w:p>
    <w:p w:rsidR="007F2346" w:rsidRPr="00AC5AC1" w:rsidRDefault="007F2346" w:rsidP="007F2346">
      <w:pPr>
        <w:rPr>
          <w:rFonts w:ascii="Calibri" w:hAnsi="Calibri" w:cs="Calibri"/>
          <w:i/>
          <w:iCs/>
          <w:color w:val="0000FF"/>
          <w:sz w:val="22"/>
          <w:szCs w:val="22"/>
        </w:rPr>
      </w:pPr>
      <w:proofErr w:type="gramStart"/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UNWRAP THE STANDARDS AND BENCHMARKS</w:t>
      </w:r>
      <w:r w:rsidRPr="00AC5AC1">
        <w:rPr>
          <w:rFonts w:ascii="Calibri" w:hAnsi="Calibri" w:cs="Calibri"/>
          <w:sz w:val="22"/>
          <w:szCs w:val="22"/>
        </w:rPr>
        <w:t>-</w:t>
      </w:r>
      <w:r w:rsidRPr="00AC5AC1">
        <w:rPr>
          <w:rFonts w:ascii="Calibri" w:hAnsi="Calibri" w:cs="Calibri"/>
          <w:color w:val="0000FF"/>
          <w:sz w:val="22"/>
          <w:szCs w:val="22"/>
        </w:rPr>
        <w:t>Unpack the components of the selected standards, benchmarks and content to determine what students should know and be able to do.</w:t>
      </w:r>
      <w:proofErr w:type="gramEnd"/>
    </w:p>
    <w:p w:rsidR="007F2346" w:rsidRDefault="007F2346" w:rsidP="00AB2135">
      <w:pPr>
        <w:ind w:left="-108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5AC1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Pr="00AC5AC1">
        <w:rPr>
          <w:rFonts w:ascii="Calibri" w:hAnsi="Calibri" w:cs="Calibri"/>
          <w:b/>
          <w:bCs/>
          <w:i/>
          <w:iCs/>
          <w:sz w:val="22"/>
          <w:szCs w:val="22"/>
        </w:rPr>
        <w:t>Text: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BB5DEC">
        <w:rPr>
          <w:rFonts w:ascii="Calibri" w:hAnsi="Calibri" w:cs="Calibri"/>
          <w:b/>
          <w:bCs/>
          <w:i/>
          <w:iCs/>
          <w:sz w:val="22"/>
          <w:szCs w:val="22"/>
        </w:rPr>
        <w:t>Sippurei</w:t>
      </w:r>
      <w:proofErr w:type="spellEnd"/>
      <w:r w:rsidR="00BB5DEC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proofErr w:type="spellStart"/>
      <w:r w:rsidR="00BB5DEC">
        <w:rPr>
          <w:rFonts w:ascii="Calibri" w:hAnsi="Calibri" w:cs="Calibri"/>
          <w:b/>
          <w:bCs/>
          <w:i/>
          <w:iCs/>
          <w:sz w:val="22"/>
          <w:szCs w:val="22"/>
        </w:rPr>
        <w:t>Rivka</w:t>
      </w:r>
      <w:proofErr w:type="spellEnd"/>
      <w:r w:rsidR="00BB5DEC">
        <w:rPr>
          <w:rFonts w:ascii="Calibri" w:hAnsi="Calibri" w:cs="Calibri"/>
          <w:b/>
          <w:bCs/>
          <w:i/>
          <w:iCs/>
          <w:sz w:val="22"/>
          <w:szCs w:val="22"/>
        </w:rPr>
        <w:t>--</w:t>
      </w:r>
      <w:proofErr w:type="spellStart"/>
      <w:r w:rsidR="00BB5DEC">
        <w:rPr>
          <w:rFonts w:ascii="Calibri" w:hAnsi="Calibri" w:cs="Calibri"/>
          <w:b/>
          <w:bCs/>
          <w:i/>
          <w:iCs/>
          <w:sz w:val="22"/>
          <w:szCs w:val="22"/>
        </w:rPr>
        <w:t>Bereshit</w:t>
      </w:r>
      <w:proofErr w:type="spellEnd"/>
      <w:r w:rsidR="00BB5DEC">
        <w:rPr>
          <w:rFonts w:ascii="Calibri" w:hAnsi="Calibri" w:cs="Calibri"/>
          <w:b/>
          <w:bCs/>
          <w:i/>
          <w:iCs/>
          <w:sz w:val="22"/>
          <w:szCs w:val="22"/>
        </w:rPr>
        <w:t xml:space="preserve"> 24, 25, 27</w:t>
      </w:r>
    </w:p>
    <w:p w:rsidR="007F2346" w:rsidRPr="00AC5AC1" w:rsidRDefault="007F2346" w:rsidP="007F2346">
      <w:pPr>
        <w:ind w:left="-1080"/>
        <w:rPr>
          <w:b/>
          <w:bCs/>
          <w:i/>
          <w:iCs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3636"/>
        <w:gridCol w:w="3600"/>
      </w:tblGrid>
      <w:tr w:rsidR="007F2346" w:rsidRPr="00AC5AC1" w:rsidTr="005A211F">
        <w:trPr>
          <w:trHeight w:val="1440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D" w:rsidRPr="00AB2135" w:rsidRDefault="007F2346" w:rsidP="00AB2135">
            <w:pPr>
              <w:rPr>
                <w:rFonts w:ascii="Calibri" w:hAnsi="Calibri" w:cs="Calibri"/>
                <w:b/>
                <w:bCs/>
                <w:caps/>
              </w:rPr>
            </w:pP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Standard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  <w:proofErr w:type="gramStart"/>
            <w:r w:rsidR="00AB2135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4</w:t>
            </w: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  <w:r w:rsidR="00AB2135" w:rsidRPr="00AB21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Students will view the Tanakh as the formative narrative of the Jewish people—past, present, and future. </w:t>
            </w:r>
          </w:p>
          <w:p w:rsidR="007346ED" w:rsidRPr="00AB2135" w:rsidRDefault="005869E2" w:rsidP="00AB2135">
            <w:pPr>
              <w:bidi/>
              <w:ind w:left="72"/>
              <w:rPr>
                <w:rFonts w:asciiTheme="minorHAnsi" w:hAnsiTheme="minorHAnsi" w:cs="David"/>
                <w:b/>
                <w:bCs/>
                <w:caps/>
                <w:sz w:val="28"/>
                <w:szCs w:val="28"/>
              </w:rPr>
            </w:pPr>
            <w:r w:rsidRPr="00AB2135">
              <w:rPr>
                <w:rFonts w:asciiTheme="minorHAnsi" w:hAnsiTheme="minorHAnsi" w:cs="David"/>
                <w:b/>
                <w:bCs/>
                <w:caps/>
                <w:sz w:val="28"/>
                <w:szCs w:val="28"/>
                <w:rtl/>
                <w:lang w:bidi="he-IL"/>
              </w:rPr>
              <w:t xml:space="preserve">התלמידים יעריכו  את התנ"ך כנרטיב המכונן של עם ישראל, בעבר, בהווה </w:t>
            </w:r>
            <w:r w:rsidR="005A211F">
              <w:rPr>
                <w:rFonts w:asciiTheme="minorHAnsi" w:hAnsiTheme="minorHAnsi" w:cs="David" w:hint="cs"/>
                <w:b/>
                <w:bCs/>
                <w:caps/>
                <w:sz w:val="28"/>
                <w:szCs w:val="28"/>
                <w:rtl/>
                <w:lang w:bidi="he-IL"/>
              </w:rPr>
              <w:t>ו</w:t>
            </w:r>
            <w:r w:rsidRPr="00AB2135">
              <w:rPr>
                <w:rFonts w:asciiTheme="minorHAnsi" w:hAnsiTheme="minorHAnsi" w:cs="David"/>
                <w:b/>
                <w:bCs/>
                <w:caps/>
                <w:sz w:val="28"/>
                <w:szCs w:val="28"/>
                <w:rtl/>
                <w:lang w:bidi="he-IL"/>
              </w:rPr>
              <w:t>בעתיד.</w:t>
            </w:r>
            <w:r w:rsidRPr="00AB2135">
              <w:rPr>
                <w:rFonts w:asciiTheme="minorHAnsi" w:hAnsiTheme="minorHAnsi" w:cs="David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7F2346" w:rsidRPr="003420CA" w:rsidRDefault="007F2346" w:rsidP="003420CA">
            <w:pPr>
              <w:tabs>
                <w:tab w:val="left" w:pos="2262"/>
              </w:tabs>
              <w:bidi/>
              <w:rPr>
                <w:rFonts w:asciiTheme="minorHAnsi" w:hAnsiTheme="minorHAnsi" w:cstheme="majorBidi"/>
                <w:b/>
                <w:bCs/>
                <w:caps/>
              </w:rPr>
            </w:pPr>
          </w:p>
        </w:tc>
      </w:tr>
      <w:tr w:rsidR="003420CA" w:rsidRPr="00AC5AC1" w:rsidTr="00AF736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20CA" w:rsidRPr="00AC5AC1" w:rsidRDefault="00DA11EC" w:rsidP="00AF73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4.13</w:t>
            </w:r>
            <w:r w:rsidR="005C2262">
              <w:rPr>
                <w:rFonts w:ascii="Calibri" w:hAnsi="Calibri" w:cs="Calibri"/>
                <w:b/>
                <w:bCs/>
              </w:rPr>
              <w:t>: Increases specificity and detail of personalities, themes and events of Torah narratives.</w:t>
            </w:r>
          </w:p>
        </w:tc>
      </w:tr>
      <w:tr w:rsidR="003420CA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Know                                       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Do                     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3420CA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A" w:rsidRPr="00857A09" w:rsidRDefault="00857A09" w:rsidP="00AF736A">
            <w:pPr>
              <w:ind w:left="180" w:hanging="180"/>
              <w:rPr>
                <w:rFonts w:ascii="Calibri" w:hAnsi="Calibri" w:cs="Arial"/>
                <w:lang w:bidi="he-IL"/>
              </w:rPr>
            </w:pPr>
            <w:r w:rsidRPr="00857A09">
              <w:rPr>
                <w:rFonts w:ascii="Calibri" w:hAnsi="Calibri" w:cs="Calibri"/>
              </w:rPr>
              <w:t>C</w:t>
            </w:r>
            <w:r w:rsidRPr="00857A09">
              <w:rPr>
                <w:rFonts w:ascii="Calibri" w:hAnsi="Calibri" w:cs="Arial"/>
                <w:lang w:bidi="he-IL"/>
              </w:rPr>
              <w:t>haracters</w:t>
            </w:r>
          </w:p>
          <w:p w:rsidR="00857A09" w:rsidRPr="00857A09" w:rsidRDefault="00857A09" w:rsidP="00AF736A">
            <w:pPr>
              <w:ind w:left="180" w:hanging="180"/>
              <w:rPr>
                <w:rFonts w:ascii="Calibri" w:hAnsi="Calibri" w:cs="Arial"/>
                <w:lang w:bidi="he-IL"/>
              </w:rPr>
            </w:pPr>
          </w:p>
          <w:p w:rsidR="00AF736A" w:rsidRPr="00857A09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Pr="00857A09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Pr="00857A09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Pr="00857A09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Pr="00857A09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Pr="00857A09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Pr="00857A09" w:rsidRDefault="00AF736A" w:rsidP="00857A09">
            <w:pPr>
              <w:rPr>
                <w:rFonts w:ascii="Calibri" w:hAnsi="Calibri" w:cs="Calibri"/>
              </w:rPr>
            </w:pPr>
            <w:r w:rsidRPr="00857A09">
              <w:rPr>
                <w:rFonts w:ascii="Calibri" w:hAnsi="Calibri" w:cs="Calibri"/>
              </w:rPr>
              <w:t>What is a theme?</w:t>
            </w:r>
            <w:r w:rsidR="00857A09">
              <w:rPr>
                <w:rFonts w:ascii="Calibri" w:hAnsi="Calibri" w:cs="Calibri"/>
              </w:rPr>
              <w:t xml:space="preserve"> (A theme is a topic or pattern that repeats)</w:t>
            </w:r>
          </w:p>
          <w:p w:rsidR="00AF736A" w:rsidRPr="00857A09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  <w:r w:rsidRPr="00857A09">
              <w:rPr>
                <w:rFonts w:ascii="Calibri" w:hAnsi="Calibri" w:cs="Calibri"/>
              </w:rPr>
              <w:t>Specific themes</w:t>
            </w:r>
            <w:r w:rsidR="00857A09">
              <w:rPr>
                <w:rFonts w:ascii="Calibri" w:hAnsi="Calibri" w:cs="Calibri"/>
              </w:rPr>
              <w:t>—</w:t>
            </w:r>
            <w:r w:rsidRPr="00857A09">
              <w:rPr>
                <w:rFonts w:ascii="Calibri" w:hAnsi="Calibri" w:cs="Calibri"/>
              </w:rPr>
              <w:t>definitions</w:t>
            </w:r>
          </w:p>
          <w:p w:rsidR="00857A09" w:rsidRDefault="00857A09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857A09" w:rsidRDefault="00857A09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857A09" w:rsidRPr="00857A09" w:rsidRDefault="00857A09" w:rsidP="00AF736A">
            <w:pPr>
              <w:ind w:left="180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Events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A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motivations</w:t>
            </w:r>
          </w:p>
          <w:p w:rsidR="00857A09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challenges character faced</w:t>
            </w:r>
          </w:p>
          <w:p w:rsidR="00857A09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qualities of character</w:t>
            </w:r>
          </w:p>
          <w:p w:rsidR="00857A09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choices</w:t>
            </w:r>
          </w:p>
          <w:p w:rsidR="00857A09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motivations</w:t>
            </w:r>
          </w:p>
          <w:p w:rsidR="00857A09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choices</w:t>
            </w:r>
          </w:p>
          <w:p w:rsidR="00857A09" w:rsidRDefault="00857A09" w:rsidP="00AF736A">
            <w:pPr>
              <w:rPr>
                <w:rFonts w:ascii="Calibri" w:hAnsi="Calibri" w:cs="Calibri"/>
              </w:rPr>
            </w:pPr>
          </w:p>
          <w:p w:rsidR="00857A09" w:rsidRDefault="00857A09" w:rsidP="00AF736A">
            <w:pPr>
              <w:rPr>
                <w:rFonts w:ascii="Calibri" w:hAnsi="Calibri" w:cs="Calibri"/>
              </w:rPr>
            </w:pPr>
          </w:p>
          <w:p w:rsidR="00857A09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examples of the theme in the text</w:t>
            </w:r>
          </w:p>
          <w:p w:rsidR="00857A09" w:rsidRDefault="00857A09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connections between text’s theme and life/self</w:t>
            </w:r>
          </w:p>
          <w:p w:rsidR="00857A09" w:rsidRDefault="00857A09" w:rsidP="00857A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connection between theme and other texts</w:t>
            </w:r>
          </w:p>
          <w:p w:rsidR="00857A09" w:rsidRDefault="00857A09" w:rsidP="00857A09">
            <w:pPr>
              <w:rPr>
                <w:rFonts w:ascii="Calibri" w:hAnsi="Calibri" w:cs="Calibri"/>
              </w:rPr>
            </w:pPr>
          </w:p>
          <w:p w:rsidR="00857A09" w:rsidRDefault="00857A09" w:rsidP="00857A09">
            <w:pPr>
              <w:rPr>
                <w:rFonts w:ascii="Calibri" w:hAnsi="Calibri" w:cs="Calibri"/>
              </w:rPr>
            </w:pPr>
          </w:p>
          <w:p w:rsidR="00857A09" w:rsidRDefault="00857A09" w:rsidP="00857A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Sequence events</w:t>
            </w:r>
          </w:p>
          <w:p w:rsidR="00857A09" w:rsidRDefault="00857A09" w:rsidP="00857A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plot problem, rising action, climax, falling action</w:t>
            </w:r>
          </w:p>
          <w:p w:rsidR="00857A09" w:rsidRDefault="00857A09" w:rsidP="00857A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Analyze impact of events on characters</w:t>
            </w:r>
          </w:p>
          <w:p w:rsidR="00857A09" w:rsidRPr="00857A09" w:rsidRDefault="00857A09" w:rsidP="00857A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Analyze causes and effects between events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A" w:rsidRDefault="00AF736A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/>
                <w:lang w:bidi="he-IL"/>
              </w:rPr>
              <w:t xml:space="preserve"> </w:t>
            </w:r>
            <w:r w:rsidR="00857A09">
              <w:rPr>
                <w:rFonts w:ascii="Calibri" w:hAnsi="Calibri" w:cstheme="minorBidi" w:hint="cs"/>
                <w:rtl/>
                <w:lang w:bidi="he-IL"/>
              </w:rPr>
              <w:t>רבקה: פעילה, נחישה, עצמאית, אמהית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אהבה, ייעוד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בחירה בין אפשרויות ושיקולים לגבי ההשלכות של האפשרויות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רבקה על יד הבאר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רבקה מחליטה לעזות את מולדתה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המפגש הראשון עם יצחק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הולדת התאומים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רבקה והברכה ליעקב</w:t>
            </w: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  <w:p w:rsidR="00857A09" w:rsidRPr="00AF736A" w:rsidRDefault="00857A09" w:rsidP="00857A09">
            <w:pPr>
              <w:bidi/>
              <w:rPr>
                <w:rFonts w:ascii="Calibri" w:hAnsi="Calibri" w:cstheme="minorBidi" w:hint="cs"/>
                <w:rtl/>
                <w:lang w:bidi="he-IL"/>
              </w:rPr>
            </w:pPr>
          </w:p>
        </w:tc>
      </w:tr>
      <w:tr w:rsidR="003420CA" w:rsidRPr="00AC5AC1" w:rsidTr="003420C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20CA" w:rsidRPr="00AF736A" w:rsidRDefault="00DA11EC" w:rsidP="00BB5DE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4.18</w:t>
            </w:r>
            <w:r w:rsidR="00AF736A">
              <w:rPr>
                <w:rFonts w:ascii="Calibri" w:hAnsi="Calibri" w:cs="Calibri"/>
                <w:b/>
                <w:bCs/>
              </w:rPr>
              <w:t xml:space="preserve">: </w:t>
            </w:r>
            <w:r w:rsidR="005C2262">
              <w:rPr>
                <w:rFonts w:ascii="Calibri" w:hAnsi="Calibri" w:cs="Calibri"/>
                <w:b/>
                <w:bCs/>
              </w:rPr>
              <w:t xml:space="preserve">Connects Modern Hebrew words to biblical verses containing those same words or roots. </w:t>
            </w:r>
          </w:p>
        </w:tc>
      </w:tr>
      <w:tr w:rsidR="003420CA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Pr="00AC5AC1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Know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Pr="00AC5AC1" w:rsidRDefault="003420CA" w:rsidP="0034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Pr="00AC5AC1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3420CA" w:rsidRPr="00AC5AC1" w:rsidTr="007F2346">
        <w:trPr>
          <w:trHeight w:val="140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62" w:rsidRDefault="005C2262" w:rsidP="005C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Selected </w:t>
            </w:r>
            <w:r>
              <w:rPr>
                <w:rFonts w:ascii="Calibri" w:hAnsi="Calibri" w:cstheme="minorBidi" w:hint="cs"/>
                <w:rtl/>
                <w:lang w:bidi="he-IL"/>
              </w:rPr>
              <w:t xml:space="preserve">   </w:t>
            </w:r>
            <w:r>
              <w:rPr>
                <w:rFonts w:ascii="Calibri" w:hAnsi="Calibri" w:cstheme="minorBidi"/>
                <w:lang w:bidi="he-IL"/>
              </w:rPr>
              <w:t xml:space="preserve">    </w:t>
            </w:r>
            <w:r>
              <w:rPr>
                <w:rFonts w:ascii="Calibri" w:hAnsi="Calibri" w:cstheme="minorBidi" w:hint="cs"/>
                <w:rtl/>
                <w:lang w:bidi="he-IL"/>
              </w:rPr>
              <w:t>פ</w:t>
            </w:r>
            <w:r>
              <w:rPr>
                <w:rFonts w:ascii="Calibri" w:hAnsi="Calibri" w:cs="Arial" w:hint="cs"/>
                <w:rtl/>
                <w:lang w:bidi="he-IL"/>
              </w:rPr>
              <w:t>סוקים</w:t>
            </w:r>
          </w:p>
          <w:p w:rsidR="005C2262" w:rsidRDefault="005C2262" w:rsidP="005C2262">
            <w:pPr>
              <w:rPr>
                <w:rFonts w:ascii="Calibri" w:hAnsi="Calibri" w:cs="Calibri"/>
              </w:rPr>
            </w:pPr>
          </w:p>
          <w:p w:rsidR="005C2262" w:rsidRDefault="005C2262" w:rsidP="005C2262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="Calibri"/>
              </w:rPr>
              <w:t xml:space="preserve">Meaning of selected Hebrew words in the </w:t>
            </w:r>
            <w:r>
              <w:rPr>
                <w:rFonts w:ascii="Calibri" w:hAnsi="Calibri" w:cstheme="minorBidi" w:hint="cs"/>
                <w:rtl/>
                <w:lang w:bidi="he-IL"/>
              </w:rPr>
              <w:t>פסוק</w:t>
            </w:r>
          </w:p>
          <w:p w:rsidR="005C2262" w:rsidRDefault="005C2262" w:rsidP="005C2262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theme="minorBidi"/>
                <w:lang w:bidi="he-IL"/>
              </w:rPr>
              <w:br/>
              <w:t xml:space="preserve">The importance of the </w:t>
            </w:r>
            <w:r>
              <w:rPr>
                <w:rFonts w:ascii="Calibri" w:hAnsi="Calibri" w:cstheme="minorBidi"/>
                <w:lang w:bidi="he-IL"/>
              </w:rPr>
              <w:lastRenderedPageBreak/>
              <w:t>selection of certain words</w:t>
            </w:r>
          </w:p>
          <w:p w:rsidR="005C2262" w:rsidRDefault="005C2262" w:rsidP="005C2262">
            <w:pPr>
              <w:rPr>
                <w:rFonts w:ascii="Calibri" w:hAnsi="Calibri" w:cstheme="minorBidi"/>
                <w:lang w:bidi="he-IL"/>
              </w:rPr>
            </w:pPr>
          </w:p>
          <w:p w:rsidR="005C2262" w:rsidRDefault="005C2262" w:rsidP="005C2262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theme="minorBidi"/>
                <w:lang w:bidi="he-IL"/>
              </w:rPr>
              <w:t>Connection of biblical word to modern Hebrew</w:t>
            </w:r>
          </w:p>
          <w:p w:rsidR="005C2262" w:rsidRDefault="005C2262" w:rsidP="005C2262">
            <w:pPr>
              <w:rPr>
                <w:rFonts w:ascii="Calibri" w:hAnsi="Calibri" w:cstheme="minorBidi"/>
                <w:lang w:bidi="he-IL"/>
              </w:rPr>
            </w:pPr>
          </w:p>
          <w:p w:rsidR="005C2262" w:rsidRPr="005C2262" w:rsidRDefault="005C2262" w:rsidP="005C2262">
            <w:pPr>
              <w:rPr>
                <w:rFonts w:ascii="Calibri" w:hAnsi="Calibri" w:cs="Calibri" w:hint="cs"/>
                <w:rtl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5C2262" w:rsidP="00AF736A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="Calibri"/>
              </w:rPr>
              <w:lastRenderedPageBreak/>
              <w:t xml:space="preserve">Explain the meaning of a </w:t>
            </w:r>
            <w:r>
              <w:rPr>
                <w:rFonts w:ascii="Calibri" w:hAnsi="Calibri" w:cstheme="minorBidi" w:hint="cs"/>
                <w:rtl/>
                <w:lang w:bidi="he-IL"/>
              </w:rPr>
              <w:t>פסוק</w:t>
            </w:r>
          </w:p>
          <w:p w:rsidR="005C2262" w:rsidRDefault="005C2262" w:rsidP="00AF736A">
            <w:pPr>
              <w:rPr>
                <w:rFonts w:ascii="Calibri" w:hAnsi="Calibri" w:cstheme="minorBidi"/>
                <w:lang w:bidi="he-IL"/>
              </w:rPr>
            </w:pPr>
          </w:p>
          <w:p w:rsidR="005C2262" w:rsidRDefault="005C2262" w:rsidP="005C2262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theme="minorBidi"/>
                <w:lang w:bidi="he-IL"/>
              </w:rPr>
              <w:t xml:space="preserve">Identify the key word in the </w:t>
            </w:r>
            <w:r>
              <w:rPr>
                <w:rFonts w:ascii="Calibri" w:hAnsi="Calibri" w:cstheme="minorBidi" w:hint="cs"/>
                <w:rtl/>
                <w:lang w:bidi="he-IL"/>
              </w:rPr>
              <w:t>פסוק</w:t>
            </w:r>
          </w:p>
          <w:p w:rsidR="005C2262" w:rsidRDefault="005C2262" w:rsidP="00AF736A">
            <w:pPr>
              <w:rPr>
                <w:rFonts w:ascii="Calibri" w:hAnsi="Calibri" w:cstheme="minorBidi"/>
                <w:lang w:bidi="he-IL"/>
              </w:rPr>
            </w:pPr>
          </w:p>
          <w:p w:rsidR="005C2262" w:rsidRDefault="005C2262" w:rsidP="00AF736A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theme="minorBidi"/>
                <w:lang w:bidi="he-IL"/>
              </w:rPr>
              <w:t xml:space="preserve">Identify the </w:t>
            </w:r>
            <w:r>
              <w:rPr>
                <w:rFonts w:ascii="Calibri" w:hAnsi="Calibri" w:cstheme="minorBidi" w:hint="cs"/>
                <w:rtl/>
                <w:lang w:bidi="he-IL"/>
              </w:rPr>
              <w:t>שרש</w:t>
            </w:r>
            <w:r>
              <w:rPr>
                <w:rFonts w:ascii="Calibri" w:hAnsi="Calibri" w:cstheme="minorBidi"/>
                <w:lang w:bidi="he-IL"/>
              </w:rPr>
              <w:t xml:space="preserve"> of the word</w:t>
            </w:r>
          </w:p>
          <w:p w:rsidR="005C2262" w:rsidRDefault="005C2262" w:rsidP="00AF736A">
            <w:pPr>
              <w:rPr>
                <w:rFonts w:ascii="Calibri" w:hAnsi="Calibri" w:cstheme="minorBidi"/>
                <w:lang w:bidi="he-IL"/>
              </w:rPr>
            </w:pPr>
          </w:p>
          <w:p w:rsidR="005C2262" w:rsidRDefault="005C2262" w:rsidP="00AF736A">
            <w:pPr>
              <w:rPr>
                <w:rFonts w:ascii="Calibri" w:hAnsi="Calibri" w:cstheme="minorBidi"/>
                <w:lang w:bidi="he-IL"/>
              </w:rPr>
            </w:pPr>
          </w:p>
          <w:p w:rsidR="005C2262" w:rsidRDefault="005C2262" w:rsidP="00AF736A">
            <w:pPr>
              <w:rPr>
                <w:rFonts w:ascii="Calibri" w:hAnsi="Calibri" w:cstheme="minorBidi"/>
                <w:lang w:bidi="he-IL"/>
              </w:rPr>
            </w:pPr>
          </w:p>
          <w:p w:rsidR="005C2262" w:rsidRPr="00AC5AC1" w:rsidRDefault="005C2262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theme="minorBidi"/>
                <w:lang w:bidi="he-IL"/>
              </w:rPr>
              <w:t>List modern Hebrew words with this root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BB" w:rsidRDefault="00857A09" w:rsidP="005C2262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  <w:r>
              <w:rPr>
                <w:rFonts w:ascii="Calibri" w:hAnsi="Calibri" w:cstheme="minorBidi" w:hint="cs"/>
                <w:rtl/>
              </w:rPr>
              <w:lastRenderedPageBreak/>
              <w:t>אדום, אדמוני</w:t>
            </w:r>
          </w:p>
          <w:p w:rsid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  <w:r>
              <w:rPr>
                <w:rFonts w:ascii="Calibri" w:hAnsi="Calibri" w:cstheme="minorBidi" w:hint="cs"/>
                <w:rtl/>
              </w:rPr>
              <w:t>מולדת, י.ל.ד</w:t>
            </w:r>
          </w:p>
          <w:p w:rsid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  <w:r>
              <w:rPr>
                <w:rFonts w:ascii="Calibri" w:hAnsi="Calibri" w:cstheme="minorBidi" w:hint="cs"/>
                <w:rtl/>
              </w:rPr>
              <w:t>יעקב</w:t>
            </w:r>
          </w:p>
          <w:p w:rsid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  <w:r>
              <w:rPr>
                <w:rFonts w:ascii="Calibri" w:hAnsi="Calibri" w:cstheme="minorBidi" w:hint="cs"/>
                <w:rtl/>
              </w:rPr>
              <w:t>בכורה</w:t>
            </w:r>
          </w:p>
          <w:p w:rsid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  <w:r>
              <w:rPr>
                <w:rFonts w:ascii="Calibri" w:hAnsi="Calibri" w:cstheme="minorBidi" w:hint="cs"/>
                <w:rtl/>
              </w:rPr>
              <w:t>אהב</w:t>
            </w:r>
          </w:p>
          <w:p w:rsid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  <w:r>
              <w:rPr>
                <w:rFonts w:ascii="Calibri" w:hAnsi="Calibri" w:cstheme="minorBidi" w:hint="cs"/>
                <w:rtl/>
              </w:rPr>
              <w:t>(עבד)</w:t>
            </w:r>
          </w:p>
          <w:p w:rsid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  <w:r>
              <w:rPr>
                <w:rFonts w:ascii="Calibri" w:hAnsi="Calibri" w:cstheme="minorBidi" w:hint="cs"/>
                <w:rtl/>
              </w:rPr>
              <w:t>ברכה, ב.ר.כ.</w:t>
            </w:r>
          </w:p>
          <w:p w:rsid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</w:p>
          <w:p w:rsidR="00857A09" w:rsidRPr="00857A09" w:rsidRDefault="00857A09" w:rsidP="00857A09">
            <w:pPr>
              <w:pStyle w:val="ListParagraph"/>
              <w:bidi/>
              <w:ind w:left="162"/>
              <w:rPr>
                <w:rFonts w:ascii="Calibri" w:hAnsi="Calibri" w:cstheme="minorBidi" w:hint="cs"/>
                <w:rtl/>
              </w:rPr>
            </w:pPr>
          </w:p>
        </w:tc>
      </w:tr>
      <w:tr w:rsidR="007F2346" w:rsidRPr="00AC5AC1" w:rsidTr="007F2346">
        <w:trPr>
          <w:trHeight w:val="187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46" w:rsidRDefault="007F2346" w:rsidP="00AF736A">
            <w:pPr>
              <w:rPr>
                <w:rFonts w:asciiTheme="minorHAnsi" w:hAnsiTheme="minorHAnsi" w:cstheme="majorBidi"/>
                <w:b/>
                <w:bCs/>
              </w:rPr>
            </w:pP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lastRenderedPageBreak/>
              <w:t>Standard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8</w:t>
            </w: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S</w:t>
            </w:r>
            <w:r w:rsidRPr="00AB765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tudent</w:t>
            </w:r>
            <w:r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 will develop a love of Torah study for its own sake and embrace it as an inspiring resource, informing their values, moral commitments, and ways of experiencing the world</w:t>
            </w:r>
            <w:r w:rsidRPr="00AB765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.</w:t>
            </w:r>
          </w:p>
          <w:p w:rsidR="007F2346" w:rsidRPr="00AB765C" w:rsidRDefault="007F2346" w:rsidP="00AF736A">
            <w:pPr>
              <w:rPr>
                <w:rFonts w:asciiTheme="minorHAnsi" w:hAnsiTheme="minorHAnsi" w:cstheme="majorBidi"/>
                <w:b/>
                <w:bCs/>
                <w:caps/>
              </w:rPr>
            </w:pPr>
          </w:p>
          <w:p w:rsidR="007F2346" w:rsidRDefault="007F2346" w:rsidP="007F2346">
            <w:pPr>
              <w:tabs>
                <w:tab w:val="right" w:pos="7875"/>
              </w:tabs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David"/>
                <w:lang w:bidi="he-IL"/>
              </w:rPr>
            </w:pP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התלמידים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יפתחו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אהבת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לימוד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תורה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לשמה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ולחבק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אותו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כמשאב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השראה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,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ליידע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הערכים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שלהם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,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מחויבות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מוסריות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,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וכן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דרכים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לחוות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העולם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>.</w:t>
            </w:r>
          </w:p>
          <w:p w:rsidR="007F2346" w:rsidRPr="00AC5AC1" w:rsidRDefault="007F2346" w:rsidP="00AF736A">
            <w:pPr>
              <w:rPr>
                <w:rFonts w:ascii="Calibri" w:hAnsi="Calibri" w:cs="Calibri"/>
              </w:rPr>
            </w:pPr>
          </w:p>
        </w:tc>
      </w:tr>
      <w:tr w:rsidR="005A211F" w:rsidRPr="00AC5AC1" w:rsidTr="005A211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11F" w:rsidRPr="005A211F" w:rsidRDefault="00BB5DEC" w:rsidP="00DA11E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8.</w:t>
            </w:r>
            <w:r w:rsidR="00DA11EC"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r w:rsidR="009E4B6E" w:rsidRPr="009E4B6E">
              <w:rPr>
                <w:rFonts w:asciiTheme="minorHAnsi" w:hAnsiTheme="minorHAnsi" w:cstheme="minorHAnsi"/>
                <w:b/>
                <w:bCs/>
              </w:rPr>
              <w:t>Compares dilemmas in one’s own personal life with dilemmas explored in the biblical narrative</w:t>
            </w:r>
          </w:p>
        </w:tc>
      </w:tr>
      <w:tr w:rsidR="005A211F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Know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5A211F" w:rsidRPr="00AC5AC1" w:rsidTr="007F2346">
        <w:trPr>
          <w:trHeight w:val="140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Narrative</w:t>
            </w: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Characters</w:t>
            </w: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Relationships</w:t>
            </w: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What is a dilemma?</w:t>
            </w:r>
          </w:p>
          <w:p w:rsidR="009E4B6E" w:rsidRPr="009E4B6E" w:rsidRDefault="009E4B6E" w:rsidP="009E4B6E">
            <w:pPr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br/>
              <w:t>Competing values create a dilemma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Pr="00857A09" w:rsidRDefault="005A211F" w:rsidP="00B81E0B">
            <w:pPr>
              <w:rPr>
                <w:rFonts w:ascii="Calibri" w:hAnsi="Calibri" w:cstheme="minorBidi" w:hint="cs"/>
                <w:lang w:bidi="he-IL"/>
              </w:rPr>
            </w:pPr>
            <w:bookmarkStart w:id="0" w:name="_GoBack"/>
            <w:bookmarkEnd w:id="0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Retell narrative</w:t>
            </w: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Explain relationships of characters</w:t>
            </w: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Identify different kinds of dilemmas</w:t>
            </w: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Identify the dilemma in the narrative</w:t>
            </w: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Identify similar personal dilemma</w:t>
            </w:r>
          </w:p>
          <w:p w:rsidR="009E4B6E" w:rsidRPr="009E4B6E" w:rsidRDefault="009E4B6E" w:rsidP="009E4B6E">
            <w:pPr>
              <w:bidi/>
              <w:jc w:val="right"/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Compare the personal with the biblical</w:t>
            </w:r>
          </w:p>
          <w:p w:rsidR="005A211F" w:rsidRPr="009E4B6E" w:rsidRDefault="009E4B6E" w:rsidP="009E4B6E">
            <w:pPr>
              <w:rPr>
                <w:rFonts w:asciiTheme="minorHAnsi" w:hAnsiTheme="minorHAnsi" w:cstheme="minorHAnsi"/>
              </w:rPr>
            </w:pPr>
            <w:r w:rsidRPr="009E4B6E">
              <w:rPr>
                <w:rFonts w:asciiTheme="minorHAnsi" w:hAnsiTheme="minorHAnsi" w:cstheme="minorHAnsi"/>
              </w:rPr>
              <w:t>Evaluate values of character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Default="009E4B6E" w:rsidP="009E4B6E">
            <w:pPr>
              <w:bidi/>
              <w:rPr>
                <w:rFonts w:ascii="Calibri" w:hAnsi="Calibri" w:cstheme="minorBidi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דמויות: רבקה, יצחק, העבד, יעקב, עשו</w:t>
            </w:r>
          </w:p>
          <w:p w:rsidR="009E4B6E" w:rsidRDefault="009E4B6E" w:rsidP="009E4B6E">
            <w:pPr>
              <w:bidi/>
              <w:rPr>
                <w:rFonts w:ascii="Calibri" w:hAnsi="Calibri" w:cstheme="minorBidi"/>
                <w:rtl/>
                <w:lang w:bidi="he-IL"/>
              </w:rPr>
            </w:pPr>
          </w:p>
          <w:p w:rsidR="009E4B6E" w:rsidRDefault="009E4B6E" w:rsidP="009E4B6E">
            <w:pPr>
              <w:bidi/>
              <w:rPr>
                <w:rFonts w:ascii="Calibri" w:hAnsi="Calibri" w:cstheme="minorBidi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יחסים: מסורת של נישואין, יצחק ורבקה, היחסים בין העבד ורבקה, היחסים בין עשו ורבקה, היחסים בין יעקב ורבקה, היחסים בין יצחק לבניו, היחסים בין האחים</w:t>
            </w:r>
          </w:p>
          <w:p w:rsidR="009E4B6E" w:rsidRDefault="009E4B6E" w:rsidP="009E4B6E">
            <w:pPr>
              <w:bidi/>
              <w:rPr>
                <w:rFonts w:ascii="Calibri" w:hAnsi="Calibri" w:cstheme="minorBidi"/>
                <w:rtl/>
                <w:lang w:bidi="he-IL"/>
              </w:rPr>
            </w:pPr>
          </w:p>
          <w:p w:rsidR="009E4B6E" w:rsidRPr="009E4B6E" w:rsidRDefault="009E4B6E" w:rsidP="009E4B6E">
            <w:pPr>
              <w:bidi/>
              <w:rPr>
                <w:rFonts w:ascii="Calibri" w:hAnsi="Calibri" w:cstheme="minorBidi"/>
                <w:rtl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>דילמות: הדילמה של רבקה לעזב את חרן, הדילמה של רבקה בין שתי החלטות חיוביות לקבל את המוסכמות החברתיות כנגד האמונה והנבואה שלה, הדילמה של רבקה בין שתי החלטות שליליות: לשלוח את יעקב או לאבד את שני הבנים שלה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Pr="00EF1D32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Pr="00C32670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DA11EC" w:rsidRDefault="00DA11EC" w:rsidP="007F2346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7F2346" w:rsidRPr="00AC5AC1" w:rsidRDefault="007F2346" w:rsidP="007F2346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</w:rPr>
        <w:t>DETERMINE BIG IDEAS AND ESSENTIAL QUESTIONS</w:t>
      </w:r>
    </w:p>
    <w:p w:rsidR="007F2346" w:rsidRPr="00AC5AC1" w:rsidRDefault="007F2346" w:rsidP="007F2346">
      <w:pPr>
        <w:rPr>
          <w:rFonts w:ascii="Calibri" w:hAnsi="Calibri" w:cs="Calibri"/>
          <w:color w:val="FF0000"/>
          <w:sz w:val="22"/>
          <w:szCs w:val="22"/>
          <w:highlight w:val="yellow"/>
          <w:u w:val="single"/>
        </w:rPr>
      </w:pPr>
    </w:p>
    <w:p w:rsidR="007F2346" w:rsidRPr="00AC5AC1" w:rsidRDefault="007F2346" w:rsidP="007F2346">
      <w:pPr>
        <w:rPr>
          <w:rFonts w:ascii="Calibri" w:hAnsi="Calibri" w:cs="Calibri"/>
          <w:color w:val="0000FF"/>
          <w:sz w:val="22"/>
          <w:szCs w:val="22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BIG IDEAS: (</w:t>
      </w:r>
      <w:r w:rsidRPr="00AC5AC1">
        <w:rPr>
          <w:rFonts w:ascii="Calibri" w:hAnsi="Calibri" w:cs="Calibri"/>
          <w:color w:val="0000FF"/>
          <w:sz w:val="22"/>
          <w:szCs w:val="22"/>
        </w:rPr>
        <w:t>Identify the important generalizations—what you want students to deeply understand and apply. Brainstorm several, and narrow to a few that align best with the chosen content material)</w:t>
      </w:r>
    </w:p>
    <w:p w:rsidR="007F2346" w:rsidRPr="00AC5AC1" w:rsidRDefault="007F2346" w:rsidP="007F2346">
      <w:pPr>
        <w:rPr>
          <w:rFonts w:ascii="Calibri" w:hAnsi="Calibri" w:cs="Calibri"/>
          <w:sz w:val="22"/>
          <w:szCs w:val="22"/>
          <w:u w:val="single"/>
        </w:rPr>
      </w:pPr>
    </w:p>
    <w:p w:rsidR="007F2346" w:rsidRDefault="00AB6F98" w:rsidP="005071DC">
      <w:pPr>
        <w:pStyle w:val="ListParagraph"/>
        <w:numPr>
          <w:ilvl w:val="0"/>
          <w:numId w:val="2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 choices and actions affect myself and others</w:t>
      </w:r>
    </w:p>
    <w:p w:rsidR="00AB6F98" w:rsidRPr="00AB6F98" w:rsidRDefault="005071DC" w:rsidP="005071DC">
      <w:pPr>
        <w:pStyle w:val="ListParagraph"/>
        <w:numPr>
          <w:ilvl w:val="0"/>
          <w:numId w:val="2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don’t have to be perfect to be great</w:t>
      </w:r>
    </w:p>
    <w:p w:rsidR="007F2346" w:rsidRPr="00AC5AC1" w:rsidRDefault="007F2346" w:rsidP="007F2346">
      <w:pPr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ind w:left="-360" w:firstLine="1080"/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rPr>
          <w:rFonts w:ascii="Calibri" w:hAnsi="Calibri" w:cs="Calibri"/>
          <w:color w:val="0000FF"/>
          <w:sz w:val="22"/>
          <w:szCs w:val="22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ESSENTIAL QUESTIONS: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 (Open-ended questions to focus students’ thinking and encourage students to engage with Big Ideas.)</w:t>
      </w:r>
    </w:p>
    <w:p w:rsidR="007F2346" w:rsidRPr="00AC5AC1" w:rsidRDefault="007F2346" w:rsidP="007F2346">
      <w:pPr>
        <w:rPr>
          <w:rFonts w:ascii="Calibri" w:hAnsi="Calibri" w:cs="Calibri"/>
          <w:sz w:val="22"/>
          <w:szCs w:val="22"/>
        </w:rPr>
      </w:pPr>
    </w:p>
    <w:p w:rsidR="005071DC" w:rsidRDefault="005071DC" w:rsidP="005071DC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people make difficult decisions?</w:t>
      </w:r>
    </w:p>
    <w:p w:rsidR="005071DC" w:rsidRDefault="005071DC" w:rsidP="005071DC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you know if a decision is a good one?</w:t>
      </w:r>
    </w:p>
    <w:p w:rsidR="007F2346" w:rsidRPr="005071DC" w:rsidRDefault="005071DC" w:rsidP="005071DC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What makes a character great?</w:t>
      </w:r>
    </w:p>
    <w:p w:rsidR="00955A44" w:rsidRPr="00BB5DEC" w:rsidRDefault="00955A44" w:rsidP="00BB5DEC">
      <w:pPr>
        <w:pStyle w:val="ListParagraph"/>
        <w:rPr>
          <w:rFonts w:ascii="Calibri" w:hAnsi="Calibri" w:cstheme="minorBidi"/>
          <w:sz w:val="22"/>
          <w:szCs w:val="22"/>
        </w:rPr>
      </w:pPr>
    </w:p>
    <w:p w:rsidR="00955A44" w:rsidRPr="00955A44" w:rsidRDefault="00955A44" w:rsidP="007F2346">
      <w:pPr>
        <w:ind w:left="-360" w:firstLine="1080"/>
        <w:rPr>
          <w:rFonts w:ascii="Calibri" w:hAnsi="Calibri" w:cstheme="minorBidi"/>
          <w:sz w:val="22"/>
          <w:szCs w:val="22"/>
          <w:rtl/>
          <w:lang w:bidi="he-IL"/>
        </w:rPr>
      </w:pPr>
    </w:p>
    <w:p w:rsidR="007F2346" w:rsidRPr="00AC5AC1" w:rsidRDefault="007F2346" w:rsidP="007F2346">
      <w:pPr>
        <w:ind w:left="-360" w:firstLine="1080"/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CREATE THE PERFORMANCE ASSESSMENT WITH ENGAGING SCENARIO</w:t>
      </w:r>
    </w:p>
    <w:p w:rsidR="000E6041" w:rsidRPr="00AC5AC1" w:rsidRDefault="000E6041" w:rsidP="000E6041">
      <w:pPr>
        <w:pStyle w:val="Style2"/>
        <w:numPr>
          <w:ilvl w:val="0"/>
          <w:numId w:val="0"/>
        </w:numPr>
        <w:rPr>
          <w:rFonts w:ascii="Calibri" w:hAnsi="Calibri"/>
          <w:bCs/>
          <w:iCs w:val="0"/>
          <w:color w:val="0000FF"/>
          <w:sz w:val="22"/>
          <w:szCs w:val="22"/>
        </w:rPr>
      </w:pPr>
      <w:r w:rsidRPr="00AC5AC1">
        <w:rPr>
          <w:rFonts w:ascii="Calibri" w:hAnsi="Calibri"/>
          <w:b/>
          <w:iCs w:val="0"/>
          <w:color w:val="FF0000"/>
          <w:sz w:val="22"/>
          <w:szCs w:val="22"/>
        </w:rPr>
        <w:t>CREATE THE SCORING GUIDE</w:t>
      </w:r>
      <w:r w:rsidRPr="00AC5AC1">
        <w:rPr>
          <w:rFonts w:ascii="Calibri" w:hAnsi="Calibri"/>
          <w:bCs/>
          <w:iCs w:val="0"/>
          <w:sz w:val="22"/>
          <w:szCs w:val="22"/>
        </w:rPr>
        <w:t xml:space="preserve">- </w:t>
      </w:r>
      <w:r w:rsidRPr="00AC5AC1">
        <w:rPr>
          <w:rFonts w:ascii="Calibri" w:hAnsi="Calibri"/>
          <w:bCs/>
          <w:iCs w:val="0"/>
          <w:color w:val="0000FF"/>
          <w:sz w:val="22"/>
          <w:szCs w:val="22"/>
        </w:rPr>
        <w:t>Criteria for what is mastery of the subject matter.</w:t>
      </w:r>
    </w:p>
    <w:p w:rsidR="007F2346" w:rsidRPr="00AC5AC1" w:rsidRDefault="007F2346" w:rsidP="007F2346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 xml:space="preserve">PERFORMANCE ASSESSMENT 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(Performance Assessment includes a spectrum of tasks designed for students to synthesize and consolidate what they learned. Students demonstrate “proficiency” in the skills, knowledge and big ideas of the unit.) </w:t>
      </w:r>
    </w:p>
    <w:p w:rsidR="007F2346" w:rsidRPr="00AC5AC1" w:rsidRDefault="007F2346" w:rsidP="007F2346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ENGAGING SCENARIO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 (Creates motivation or sets the scene for students to apply knowledge and skills to problem solving.)</w:t>
      </w:r>
    </w:p>
    <w:p w:rsidR="007F2346" w:rsidRPr="00AC5AC1" w:rsidRDefault="007F2346" w:rsidP="007F2346">
      <w:pPr>
        <w:pStyle w:val="Heading1"/>
        <w:ind w:left="0"/>
        <w:rPr>
          <w:rFonts w:ascii="Calibri" w:hAnsi="Calibri" w:cs="Calibri"/>
          <w:b w:val="0"/>
          <w:bCs w:val="0"/>
          <w:caps w:val="0"/>
          <w:sz w:val="22"/>
          <w:szCs w:val="22"/>
        </w:rPr>
      </w:pP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 xml:space="preserve">Engaging Scenario: You are a comic book writer and illustrator. You are creating a comic about </w:t>
      </w:r>
      <w:proofErr w:type="spellStart"/>
      <w:r w:rsidRPr="00BB5DEC">
        <w:rPr>
          <w:rFonts w:asciiTheme="minorHAnsi" w:hAnsiTheme="minorHAnsi" w:cstheme="minorHAnsi"/>
        </w:rPr>
        <w:t>Rivka’s</w:t>
      </w:r>
      <w:proofErr w:type="spellEnd"/>
      <w:r w:rsidRPr="00BB5DEC">
        <w:rPr>
          <w:rFonts w:asciiTheme="minorHAnsi" w:hAnsiTheme="minorHAnsi" w:cstheme="minorHAnsi"/>
        </w:rPr>
        <w:t xml:space="preserve"> life and the difficult decisions she had to make.</w:t>
      </w:r>
    </w:p>
    <w:p w:rsidR="00BB5DEC" w:rsidRDefault="00BB5DEC" w:rsidP="00BB5DEC">
      <w:pPr>
        <w:rPr>
          <w:rFonts w:asciiTheme="minorHAnsi" w:hAnsiTheme="minorHAnsi" w:cstheme="minorHAnsi"/>
          <w:u w:val="single"/>
        </w:rPr>
      </w:pPr>
    </w:p>
    <w:p w:rsidR="00BB5DEC" w:rsidRPr="00BB5DEC" w:rsidRDefault="00BB5DEC" w:rsidP="00BB5DEC">
      <w:pPr>
        <w:rPr>
          <w:rFonts w:asciiTheme="minorHAnsi" w:hAnsiTheme="minorHAnsi" w:cstheme="minorHAnsi"/>
          <w:u w:val="single"/>
        </w:rPr>
      </w:pPr>
      <w:r w:rsidRPr="00BB5DEC">
        <w:rPr>
          <w:rFonts w:asciiTheme="minorHAnsi" w:hAnsiTheme="minorHAnsi" w:cstheme="minorHAnsi"/>
          <w:u w:val="single"/>
        </w:rPr>
        <w:t>TASK 1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 xml:space="preserve">Pick 5 important scenes from </w:t>
      </w:r>
      <w:proofErr w:type="spellStart"/>
      <w:r w:rsidRPr="00BB5DEC">
        <w:rPr>
          <w:rFonts w:asciiTheme="minorHAnsi" w:hAnsiTheme="minorHAnsi" w:cstheme="minorHAnsi"/>
        </w:rPr>
        <w:t>Rivka’s</w:t>
      </w:r>
      <w:proofErr w:type="spellEnd"/>
      <w:r w:rsidRPr="00BB5DEC">
        <w:rPr>
          <w:rFonts w:asciiTheme="minorHAnsi" w:hAnsiTheme="minorHAnsi" w:cstheme="minorHAnsi"/>
        </w:rPr>
        <w:t xml:space="preserve"> life. For each scene, write a title that explains what is going on in the scene. Each scene should have at least one “callout” </w:t>
      </w:r>
      <w:r>
        <w:rPr>
          <w:rFonts w:asciiTheme="minorHAnsi" w:hAnsiTheme="minorHAnsi" w:cstheme="minorHAnsi"/>
        </w:rPr>
        <w:t xml:space="preserve">(speech bubble) </w:t>
      </w:r>
      <w:r w:rsidRPr="00BB5DEC">
        <w:rPr>
          <w:rFonts w:asciiTheme="minorHAnsi" w:hAnsiTheme="minorHAnsi" w:cstheme="minorHAnsi"/>
        </w:rPr>
        <w:t xml:space="preserve">when a character is saying something. At least two scenes should be about a difficult decision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 xml:space="preserve"> had to make.</w:t>
      </w:r>
    </w:p>
    <w:p w:rsidR="00BB5DEC" w:rsidRDefault="00BB5DEC" w:rsidP="00BB5DEC">
      <w:pPr>
        <w:rPr>
          <w:rFonts w:asciiTheme="minorHAnsi" w:hAnsiTheme="minorHAnsi" w:cstheme="minorHAnsi"/>
        </w:rPr>
      </w:pP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Scoring Guide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1. You have five scenes.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2. The scenes are in the correct order that they occurred in the Torah.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3. Each scene has a title that explains clearly what is going on in the scene.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4. Each scene has at least one “callout” that fits it.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</w:p>
    <w:p w:rsidR="00BB5DEC" w:rsidRDefault="00BB5DEC" w:rsidP="00BB5DEC">
      <w:pPr>
        <w:rPr>
          <w:rFonts w:asciiTheme="minorHAnsi" w:hAnsiTheme="minorHAnsi" w:cstheme="minorHAnsi"/>
          <w:u w:val="single"/>
        </w:rPr>
      </w:pPr>
    </w:p>
    <w:p w:rsidR="005071DC" w:rsidRDefault="005071DC" w:rsidP="00BB5DEC">
      <w:pPr>
        <w:rPr>
          <w:rFonts w:asciiTheme="minorHAnsi" w:hAnsiTheme="minorHAnsi" w:cstheme="minorHAnsi"/>
          <w:u w:val="single"/>
        </w:rPr>
      </w:pPr>
    </w:p>
    <w:p w:rsidR="00BB5DEC" w:rsidRPr="00BB5DEC" w:rsidRDefault="00BB5DEC" w:rsidP="00BB5DEC">
      <w:pPr>
        <w:rPr>
          <w:rFonts w:asciiTheme="minorHAnsi" w:hAnsiTheme="minorHAnsi" w:cstheme="minorHAnsi"/>
          <w:u w:val="single"/>
        </w:rPr>
      </w:pPr>
      <w:r w:rsidRPr="00BB5DEC">
        <w:rPr>
          <w:rFonts w:asciiTheme="minorHAnsi" w:hAnsiTheme="minorHAnsi" w:cstheme="minorHAnsi"/>
          <w:u w:val="single"/>
        </w:rPr>
        <w:t>TASK 2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 xml:space="preserve">Complete a page for the comic about </w:t>
      </w:r>
      <w:proofErr w:type="spellStart"/>
      <w:r w:rsidRPr="00BB5DEC">
        <w:rPr>
          <w:rFonts w:asciiTheme="minorHAnsi" w:hAnsiTheme="minorHAnsi" w:cstheme="minorHAnsi"/>
        </w:rPr>
        <w:t>Rivka’s</w:t>
      </w:r>
      <w:proofErr w:type="spellEnd"/>
      <w:r w:rsidRPr="00BB5DEC">
        <w:rPr>
          <w:rFonts w:asciiTheme="minorHAnsi" w:hAnsiTheme="minorHAnsi" w:cstheme="minorHAnsi"/>
        </w:rPr>
        <w:t xml:space="preserve"> dilemmas. Choose one of </w:t>
      </w:r>
      <w:proofErr w:type="spellStart"/>
      <w:r w:rsidRPr="00BB5DEC">
        <w:rPr>
          <w:rFonts w:asciiTheme="minorHAnsi" w:hAnsiTheme="minorHAnsi" w:cstheme="minorHAnsi"/>
        </w:rPr>
        <w:t>Rivka’s</w:t>
      </w:r>
      <w:proofErr w:type="spellEnd"/>
      <w:r w:rsidRPr="00BB5DEC">
        <w:rPr>
          <w:rFonts w:asciiTheme="minorHAnsi" w:hAnsiTheme="minorHAnsi" w:cstheme="minorHAnsi"/>
        </w:rPr>
        <w:t xml:space="preserve"> dilemmas (leaving Aram </w:t>
      </w:r>
      <w:proofErr w:type="spellStart"/>
      <w:r w:rsidRPr="00BB5DEC">
        <w:rPr>
          <w:rFonts w:asciiTheme="minorHAnsi" w:hAnsiTheme="minorHAnsi" w:cstheme="minorHAnsi"/>
        </w:rPr>
        <w:t>Naharayim</w:t>
      </w:r>
      <w:proofErr w:type="spellEnd"/>
      <w:r w:rsidRPr="00BB5DEC">
        <w:rPr>
          <w:rFonts w:asciiTheme="minorHAnsi" w:hAnsiTheme="minorHAnsi" w:cstheme="minorHAnsi"/>
        </w:rPr>
        <w:t xml:space="preserve">, going to find out about the movement of the twins before they born, sending </w:t>
      </w:r>
      <w:proofErr w:type="spellStart"/>
      <w:r w:rsidRPr="00BB5DEC">
        <w:rPr>
          <w:rFonts w:asciiTheme="minorHAnsi" w:hAnsiTheme="minorHAnsi" w:cstheme="minorHAnsi"/>
        </w:rPr>
        <w:t>Ya’akov</w:t>
      </w:r>
      <w:proofErr w:type="spellEnd"/>
      <w:r w:rsidRPr="00BB5DEC">
        <w:rPr>
          <w:rFonts w:asciiTheme="minorHAnsi" w:hAnsiTheme="minorHAnsi" w:cstheme="minorHAnsi"/>
        </w:rPr>
        <w:t xml:space="preserve"> to get the blessing, sending </w:t>
      </w:r>
      <w:proofErr w:type="spellStart"/>
      <w:r w:rsidRPr="00BB5DEC">
        <w:rPr>
          <w:rFonts w:asciiTheme="minorHAnsi" w:hAnsiTheme="minorHAnsi" w:cstheme="minorHAnsi"/>
        </w:rPr>
        <w:t>Ya’akov</w:t>
      </w:r>
      <w:proofErr w:type="spellEnd"/>
      <w:r w:rsidRPr="00BB5DEC">
        <w:rPr>
          <w:rFonts w:asciiTheme="minorHAnsi" w:hAnsiTheme="minorHAnsi" w:cstheme="minorHAnsi"/>
        </w:rPr>
        <w:t xml:space="preserve"> to Aram </w:t>
      </w:r>
      <w:proofErr w:type="spellStart"/>
      <w:r w:rsidRPr="00BB5DEC">
        <w:rPr>
          <w:rFonts w:asciiTheme="minorHAnsi" w:hAnsiTheme="minorHAnsi" w:cstheme="minorHAnsi"/>
        </w:rPr>
        <w:t>Naharyim</w:t>
      </w:r>
      <w:proofErr w:type="spellEnd"/>
      <w:r w:rsidRPr="00BB5DEC">
        <w:rPr>
          <w:rFonts w:asciiTheme="minorHAnsi" w:hAnsiTheme="minorHAnsi" w:cstheme="minorHAnsi"/>
        </w:rPr>
        <w:t>).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 xml:space="preserve">For the dilemma you choose, write one of </w:t>
      </w:r>
      <w:proofErr w:type="spellStart"/>
      <w:r w:rsidRPr="00BB5DEC">
        <w:rPr>
          <w:rFonts w:asciiTheme="minorHAnsi" w:hAnsiTheme="minorHAnsi" w:cstheme="minorHAnsi"/>
        </w:rPr>
        <w:t>Rivka’s</w:t>
      </w:r>
      <w:proofErr w:type="spellEnd"/>
      <w:r w:rsidRPr="00BB5DEC">
        <w:rPr>
          <w:rFonts w:asciiTheme="minorHAnsi" w:hAnsiTheme="minorHAnsi" w:cstheme="minorHAnsi"/>
        </w:rPr>
        <w:t xml:space="preserve"> two choices in each of the thought bubbles. For each choice, write the possible consequences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 xml:space="preserve"> thought about.</w:t>
      </w:r>
    </w:p>
    <w:p w:rsidR="00BB5DEC" w:rsidRDefault="00BB5DEC" w:rsidP="00BB5DEC">
      <w:pPr>
        <w:rPr>
          <w:rFonts w:asciiTheme="minorHAnsi" w:hAnsiTheme="minorHAnsi" w:cstheme="minorHAnsi"/>
        </w:rPr>
      </w:pP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Scoring Guide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 xml:space="preserve">1. You explain two choices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 xml:space="preserve"> had in this dilemma.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2. You give at least 2 consequences for each choice.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3. The consequences are logical and important, and based on the story.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</w:p>
    <w:p w:rsidR="005071DC" w:rsidRDefault="005071DC" w:rsidP="00BB5DEC">
      <w:pPr>
        <w:rPr>
          <w:rFonts w:asciiTheme="minorHAnsi" w:hAnsiTheme="minorHAnsi" w:cstheme="minorHAnsi"/>
          <w:u w:val="single"/>
        </w:rPr>
      </w:pPr>
    </w:p>
    <w:p w:rsidR="00BB5DEC" w:rsidRPr="00BB5DEC" w:rsidRDefault="00BB5DEC" w:rsidP="00BB5DEC">
      <w:pPr>
        <w:rPr>
          <w:rFonts w:asciiTheme="minorHAnsi" w:hAnsiTheme="minorHAnsi" w:cstheme="minorHAnsi"/>
          <w:u w:val="single"/>
        </w:rPr>
      </w:pPr>
      <w:r w:rsidRPr="00BB5DEC">
        <w:rPr>
          <w:rFonts w:asciiTheme="minorHAnsi" w:hAnsiTheme="minorHAnsi" w:cstheme="minorHAnsi"/>
          <w:u w:val="single"/>
        </w:rPr>
        <w:t>TASK 3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 xml:space="preserve">Create a table with the positive qualities and choices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 xml:space="preserve"> made on one side and the negative qualities and choices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 xml:space="preserve"> made on the other. Decide whether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 xml:space="preserve"> has more positive or negative qualities and actions. Then complete the last page of the comic using the information from the table showing what you think about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 xml:space="preserve"> and her choices. Make sure to show whether the positive or the negative “weigh” more. Write one or two sentences explaining your decision about </w:t>
      </w:r>
      <w:proofErr w:type="spellStart"/>
      <w:r w:rsidRPr="00BB5DEC">
        <w:rPr>
          <w:rFonts w:asciiTheme="minorHAnsi" w:hAnsiTheme="minorHAnsi" w:cstheme="minorHAnsi"/>
        </w:rPr>
        <w:t>Rivka</w:t>
      </w:r>
      <w:proofErr w:type="spellEnd"/>
      <w:r w:rsidRPr="00BB5DEC">
        <w:rPr>
          <w:rFonts w:asciiTheme="minorHAnsi" w:hAnsiTheme="minorHAnsi" w:cstheme="minorHAnsi"/>
        </w:rPr>
        <w:t>.</w:t>
      </w:r>
    </w:p>
    <w:p w:rsidR="00BB5DEC" w:rsidRDefault="00BB5DEC" w:rsidP="00BB5DEC">
      <w:pPr>
        <w:rPr>
          <w:rFonts w:asciiTheme="minorHAnsi" w:hAnsiTheme="minorHAnsi" w:cstheme="minorHAnsi"/>
        </w:rPr>
      </w:pP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Scoring Guide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1. Lists the positive qualities on one side and the negative on the other.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2. Labels the positive and negative on the scale.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 xml:space="preserve">3. Has an explanation in one or two sentences. </w:t>
      </w:r>
    </w:p>
    <w:p w:rsidR="00BB5DEC" w:rsidRPr="00BB5DEC" w:rsidRDefault="00BB5DEC" w:rsidP="00BB5DEC">
      <w:pPr>
        <w:rPr>
          <w:rFonts w:asciiTheme="minorHAnsi" w:hAnsiTheme="minorHAnsi" w:cstheme="minorHAnsi"/>
        </w:rPr>
      </w:pPr>
      <w:r w:rsidRPr="00BB5DEC">
        <w:rPr>
          <w:rFonts w:asciiTheme="minorHAnsi" w:hAnsiTheme="minorHAnsi" w:cstheme="minorHAnsi"/>
        </w:rPr>
        <w:t>4. Qualities and choices are based on the story in the Torah.</w:t>
      </w:r>
    </w:p>
    <w:p w:rsidR="007F2346" w:rsidRPr="00BB5DEC" w:rsidRDefault="007F2346" w:rsidP="007F2346">
      <w:pPr>
        <w:ind w:left="540"/>
        <w:rPr>
          <w:rFonts w:asciiTheme="minorHAnsi" w:hAnsiTheme="minorHAnsi" w:cstheme="minorHAnsi"/>
          <w:caps/>
          <w:sz w:val="22"/>
          <w:szCs w:val="22"/>
          <w:u w:val="single"/>
        </w:rPr>
      </w:pPr>
    </w:p>
    <w:sectPr w:rsidR="007F2346" w:rsidRPr="00BB5DEC" w:rsidSect="00AF736A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58" w:rsidRDefault="003E7758" w:rsidP="007F2346">
      <w:r>
        <w:separator/>
      </w:r>
    </w:p>
  </w:endnote>
  <w:endnote w:type="continuationSeparator" w:id="0">
    <w:p w:rsidR="003E7758" w:rsidRDefault="003E7758" w:rsidP="007F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29126"/>
      <w:docPartObj>
        <w:docPartGallery w:val="Page Numbers (Bottom of Page)"/>
        <w:docPartUnique/>
      </w:docPartObj>
    </w:sdtPr>
    <w:sdtEndPr/>
    <w:sdtContent>
      <w:p w:rsidR="008B4499" w:rsidRDefault="00ED6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499" w:rsidRDefault="008B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58" w:rsidRDefault="003E7758" w:rsidP="007F2346">
      <w:r>
        <w:separator/>
      </w:r>
    </w:p>
  </w:footnote>
  <w:footnote w:type="continuationSeparator" w:id="0">
    <w:p w:rsidR="003E7758" w:rsidRDefault="003E7758" w:rsidP="007F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D8F"/>
    <w:multiLevelType w:val="hybridMultilevel"/>
    <w:tmpl w:val="4F1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6AB"/>
    <w:multiLevelType w:val="hybridMultilevel"/>
    <w:tmpl w:val="BF8A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4E8F"/>
    <w:multiLevelType w:val="hybridMultilevel"/>
    <w:tmpl w:val="36CE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66BF"/>
    <w:multiLevelType w:val="hybridMultilevel"/>
    <w:tmpl w:val="D2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1C85"/>
    <w:multiLevelType w:val="hybridMultilevel"/>
    <w:tmpl w:val="9EC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67692"/>
    <w:multiLevelType w:val="hybridMultilevel"/>
    <w:tmpl w:val="140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4216"/>
    <w:multiLevelType w:val="hybridMultilevel"/>
    <w:tmpl w:val="18F8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C4662"/>
    <w:multiLevelType w:val="hybridMultilevel"/>
    <w:tmpl w:val="BD7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F11B1"/>
    <w:multiLevelType w:val="hybridMultilevel"/>
    <w:tmpl w:val="BFE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43E1"/>
    <w:multiLevelType w:val="hybridMultilevel"/>
    <w:tmpl w:val="A498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053B8"/>
    <w:multiLevelType w:val="hybridMultilevel"/>
    <w:tmpl w:val="D99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628B5"/>
    <w:multiLevelType w:val="hybridMultilevel"/>
    <w:tmpl w:val="D78A463C"/>
    <w:lvl w:ilvl="0" w:tplc="D20E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E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C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6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0D0867"/>
    <w:multiLevelType w:val="hybridMultilevel"/>
    <w:tmpl w:val="32626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084D7E"/>
    <w:multiLevelType w:val="hybridMultilevel"/>
    <w:tmpl w:val="3D8E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F2B69"/>
    <w:multiLevelType w:val="hybridMultilevel"/>
    <w:tmpl w:val="4DF4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00D3E"/>
    <w:multiLevelType w:val="hybridMultilevel"/>
    <w:tmpl w:val="33E2C332"/>
    <w:lvl w:ilvl="0" w:tplc="D236DCFC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8FF24FA"/>
    <w:multiLevelType w:val="hybridMultilevel"/>
    <w:tmpl w:val="85F4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663CD"/>
    <w:multiLevelType w:val="hybridMultilevel"/>
    <w:tmpl w:val="072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B4791"/>
    <w:multiLevelType w:val="hybridMultilevel"/>
    <w:tmpl w:val="8BF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E4A18"/>
    <w:multiLevelType w:val="hybridMultilevel"/>
    <w:tmpl w:val="5AF604AC"/>
    <w:lvl w:ilvl="0" w:tplc="8F3A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E2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E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E3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0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6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DD15DE"/>
    <w:multiLevelType w:val="hybridMultilevel"/>
    <w:tmpl w:val="500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0"/>
  </w:num>
  <w:num w:numId="5">
    <w:abstractNumId w:val="20"/>
  </w:num>
  <w:num w:numId="6">
    <w:abstractNumId w:val="13"/>
  </w:num>
  <w:num w:numId="7">
    <w:abstractNumId w:val="18"/>
  </w:num>
  <w:num w:numId="8">
    <w:abstractNumId w:val="6"/>
  </w:num>
  <w:num w:numId="9">
    <w:abstractNumId w:val="5"/>
  </w:num>
  <w:num w:numId="10">
    <w:abstractNumId w:val="17"/>
  </w:num>
  <w:num w:numId="11">
    <w:abstractNumId w:val="9"/>
  </w:num>
  <w:num w:numId="12">
    <w:abstractNumId w:val="16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1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46"/>
    <w:rsid w:val="00000297"/>
    <w:rsid w:val="00000C40"/>
    <w:rsid w:val="00004E71"/>
    <w:rsid w:val="00004F6B"/>
    <w:rsid w:val="00005CE0"/>
    <w:rsid w:val="000149BA"/>
    <w:rsid w:val="00021904"/>
    <w:rsid w:val="000220F0"/>
    <w:rsid w:val="00022196"/>
    <w:rsid w:val="0002479A"/>
    <w:rsid w:val="0003027F"/>
    <w:rsid w:val="000302E2"/>
    <w:rsid w:val="00032A79"/>
    <w:rsid w:val="000356B7"/>
    <w:rsid w:val="00035E37"/>
    <w:rsid w:val="000425D6"/>
    <w:rsid w:val="00045F14"/>
    <w:rsid w:val="00046866"/>
    <w:rsid w:val="00052FC7"/>
    <w:rsid w:val="00055563"/>
    <w:rsid w:val="000555D2"/>
    <w:rsid w:val="00057B46"/>
    <w:rsid w:val="0006153F"/>
    <w:rsid w:val="0006284E"/>
    <w:rsid w:val="000704E7"/>
    <w:rsid w:val="0007099D"/>
    <w:rsid w:val="00073801"/>
    <w:rsid w:val="00073A2D"/>
    <w:rsid w:val="000755F8"/>
    <w:rsid w:val="0008126B"/>
    <w:rsid w:val="00082909"/>
    <w:rsid w:val="000841B6"/>
    <w:rsid w:val="0008558F"/>
    <w:rsid w:val="00087B9B"/>
    <w:rsid w:val="00093CE6"/>
    <w:rsid w:val="000947DB"/>
    <w:rsid w:val="00095966"/>
    <w:rsid w:val="00097D31"/>
    <w:rsid w:val="000A0790"/>
    <w:rsid w:val="000A112C"/>
    <w:rsid w:val="000A482D"/>
    <w:rsid w:val="000A5DD5"/>
    <w:rsid w:val="000B1154"/>
    <w:rsid w:val="000B27C7"/>
    <w:rsid w:val="000B3041"/>
    <w:rsid w:val="000B31F1"/>
    <w:rsid w:val="000B379E"/>
    <w:rsid w:val="000B3C1A"/>
    <w:rsid w:val="000B5261"/>
    <w:rsid w:val="000B5609"/>
    <w:rsid w:val="000B726D"/>
    <w:rsid w:val="000C4622"/>
    <w:rsid w:val="000C738E"/>
    <w:rsid w:val="000C7F2D"/>
    <w:rsid w:val="000D31CE"/>
    <w:rsid w:val="000D3527"/>
    <w:rsid w:val="000E2F24"/>
    <w:rsid w:val="000E3DBB"/>
    <w:rsid w:val="000E6041"/>
    <w:rsid w:val="000F1CCA"/>
    <w:rsid w:val="000F5BF7"/>
    <w:rsid w:val="000F6634"/>
    <w:rsid w:val="001010BE"/>
    <w:rsid w:val="0010125A"/>
    <w:rsid w:val="00103BA0"/>
    <w:rsid w:val="00105BF7"/>
    <w:rsid w:val="00111880"/>
    <w:rsid w:val="001124AC"/>
    <w:rsid w:val="001132FE"/>
    <w:rsid w:val="00117770"/>
    <w:rsid w:val="00117AF5"/>
    <w:rsid w:val="00120CF9"/>
    <w:rsid w:val="00120D3C"/>
    <w:rsid w:val="00123EFD"/>
    <w:rsid w:val="00125994"/>
    <w:rsid w:val="001335A6"/>
    <w:rsid w:val="00135376"/>
    <w:rsid w:val="00137184"/>
    <w:rsid w:val="00141BD4"/>
    <w:rsid w:val="0014419D"/>
    <w:rsid w:val="0014561D"/>
    <w:rsid w:val="00145757"/>
    <w:rsid w:val="0014577F"/>
    <w:rsid w:val="00146172"/>
    <w:rsid w:val="00146E1C"/>
    <w:rsid w:val="00147523"/>
    <w:rsid w:val="00147C67"/>
    <w:rsid w:val="00150F5D"/>
    <w:rsid w:val="00150FC8"/>
    <w:rsid w:val="001510A8"/>
    <w:rsid w:val="00151402"/>
    <w:rsid w:val="0015196E"/>
    <w:rsid w:val="00151AF3"/>
    <w:rsid w:val="00153B54"/>
    <w:rsid w:val="00156B7A"/>
    <w:rsid w:val="00157B6B"/>
    <w:rsid w:val="0016078D"/>
    <w:rsid w:val="00160DC7"/>
    <w:rsid w:val="001641CE"/>
    <w:rsid w:val="0016520A"/>
    <w:rsid w:val="00165EDC"/>
    <w:rsid w:val="0016705F"/>
    <w:rsid w:val="00167CC3"/>
    <w:rsid w:val="001709B8"/>
    <w:rsid w:val="00172ED2"/>
    <w:rsid w:val="00176DA7"/>
    <w:rsid w:val="0018100F"/>
    <w:rsid w:val="001819F1"/>
    <w:rsid w:val="00181BD5"/>
    <w:rsid w:val="00182D48"/>
    <w:rsid w:val="00183414"/>
    <w:rsid w:val="00186551"/>
    <w:rsid w:val="001870E7"/>
    <w:rsid w:val="00187D48"/>
    <w:rsid w:val="00191C97"/>
    <w:rsid w:val="001924CF"/>
    <w:rsid w:val="00192B0E"/>
    <w:rsid w:val="00193A98"/>
    <w:rsid w:val="00193CBD"/>
    <w:rsid w:val="00196272"/>
    <w:rsid w:val="00197A4E"/>
    <w:rsid w:val="001A0263"/>
    <w:rsid w:val="001A1535"/>
    <w:rsid w:val="001A1611"/>
    <w:rsid w:val="001A1C34"/>
    <w:rsid w:val="001A2366"/>
    <w:rsid w:val="001A2704"/>
    <w:rsid w:val="001A5852"/>
    <w:rsid w:val="001A5AD2"/>
    <w:rsid w:val="001A5D9A"/>
    <w:rsid w:val="001A66FD"/>
    <w:rsid w:val="001B0131"/>
    <w:rsid w:val="001B277C"/>
    <w:rsid w:val="001B4A4C"/>
    <w:rsid w:val="001B4C43"/>
    <w:rsid w:val="001B57B7"/>
    <w:rsid w:val="001C0987"/>
    <w:rsid w:val="001C10D1"/>
    <w:rsid w:val="001C1DED"/>
    <w:rsid w:val="001C36E6"/>
    <w:rsid w:val="001C77FE"/>
    <w:rsid w:val="001D25D5"/>
    <w:rsid w:val="001D4DB8"/>
    <w:rsid w:val="001D6DFF"/>
    <w:rsid w:val="001D7008"/>
    <w:rsid w:val="001D7080"/>
    <w:rsid w:val="001D7EA8"/>
    <w:rsid w:val="001E232F"/>
    <w:rsid w:val="001E300F"/>
    <w:rsid w:val="001E44DE"/>
    <w:rsid w:val="001E4A00"/>
    <w:rsid w:val="001E628D"/>
    <w:rsid w:val="001F0A42"/>
    <w:rsid w:val="001F1042"/>
    <w:rsid w:val="001F15BD"/>
    <w:rsid w:val="001F226A"/>
    <w:rsid w:val="001F2D93"/>
    <w:rsid w:val="001F3FF7"/>
    <w:rsid w:val="001F483A"/>
    <w:rsid w:val="001F69AD"/>
    <w:rsid w:val="00200140"/>
    <w:rsid w:val="00204594"/>
    <w:rsid w:val="00205F18"/>
    <w:rsid w:val="00210632"/>
    <w:rsid w:val="002152BE"/>
    <w:rsid w:val="00217664"/>
    <w:rsid w:val="002204DB"/>
    <w:rsid w:val="00220ACB"/>
    <w:rsid w:val="00223000"/>
    <w:rsid w:val="0022454D"/>
    <w:rsid w:val="00227F68"/>
    <w:rsid w:val="00232A8B"/>
    <w:rsid w:val="002337BC"/>
    <w:rsid w:val="0023517D"/>
    <w:rsid w:val="00235429"/>
    <w:rsid w:val="00236021"/>
    <w:rsid w:val="002427B9"/>
    <w:rsid w:val="002447C9"/>
    <w:rsid w:val="00245476"/>
    <w:rsid w:val="002520BB"/>
    <w:rsid w:val="00254EA9"/>
    <w:rsid w:val="00257203"/>
    <w:rsid w:val="00260BDF"/>
    <w:rsid w:val="00261018"/>
    <w:rsid w:val="002621E1"/>
    <w:rsid w:val="00262A8C"/>
    <w:rsid w:val="00262AAA"/>
    <w:rsid w:val="00263CD8"/>
    <w:rsid w:val="0026610F"/>
    <w:rsid w:val="00267ABA"/>
    <w:rsid w:val="0027055A"/>
    <w:rsid w:val="00272C56"/>
    <w:rsid w:val="00273BD8"/>
    <w:rsid w:val="00275405"/>
    <w:rsid w:val="00275A03"/>
    <w:rsid w:val="0027704F"/>
    <w:rsid w:val="002816C2"/>
    <w:rsid w:val="0028194A"/>
    <w:rsid w:val="00282816"/>
    <w:rsid w:val="00283621"/>
    <w:rsid w:val="002918B5"/>
    <w:rsid w:val="002931EE"/>
    <w:rsid w:val="002943A5"/>
    <w:rsid w:val="00296177"/>
    <w:rsid w:val="002966EC"/>
    <w:rsid w:val="002A75B4"/>
    <w:rsid w:val="002B0CFA"/>
    <w:rsid w:val="002B0D42"/>
    <w:rsid w:val="002B0DE1"/>
    <w:rsid w:val="002B126E"/>
    <w:rsid w:val="002B1E38"/>
    <w:rsid w:val="002B2B73"/>
    <w:rsid w:val="002B33EC"/>
    <w:rsid w:val="002B38B8"/>
    <w:rsid w:val="002B42BB"/>
    <w:rsid w:val="002B438C"/>
    <w:rsid w:val="002B44A6"/>
    <w:rsid w:val="002B6C58"/>
    <w:rsid w:val="002B7AE5"/>
    <w:rsid w:val="002B7FF9"/>
    <w:rsid w:val="002C0157"/>
    <w:rsid w:val="002C2025"/>
    <w:rsid w:val="002C288E"/>
    <w:rsid w:val="002C2C31"/>
    <w:rsid w:val="002C5F81"/>
    <w:rsid w:val="002D02CC"/>
    <w:rsid w:val="002D7004"/>
    <w:rsid w:val="002D732E"/>
    <w:rsid w:val="002E38CC"/>
    <w:rsid w:val="002E4902"/>
    <w:rsid w:val="002E5482"/>
    <w:rsid w:val="002E7416"/>
    <w:rsid w:val="002E7F51"/>
    <w:rsid w:val="002F05C0"/>
    <w:rsid w:val="002F1DA4"/>
    <w:rsid w:val="002F3950"/>
    <w:rsid w:val="002F4756"/>
    <w:rsid w:val="002F4E3D"/>
    <w:rsid w:val="002F7526"/>
    <w:rsid w:val="002F7C18"/>
    <w:rsid w:val="003044AE"/>
    <w:rsid w:val="00304AD5"/>
    <w:rsid w:val="00307FE8"/>
    <w:rsid w:val="00310885"/>
    <w:rsid w:val="00310DAE"/>
    <w:rsid w:val="00310DEB"/>
    <w:rsid w:val="0031379E"/>
    <w:rsid w:val="00313C78"/>
    <w:rsid w:val="0031602A"/>
    <w:rsid w:val="00316DB5"/>
    <w:rsid w:val="00317334"/>
    <w:rsid w:val="00317C3B"/>
    <w:rsid w:val="0032056F"/>
    <w:rsid w:val="00321B44"/>
    <w:rsid w:val="00321CA8"/>
    <w:rsid w:val="00323D12"/>
    <w:rsid w:val="00326930"/>
    <w:rsid w:val="00326F97"/>
    <w:rsid w:val="00327F0A"/>
    <w:rsid w:val="00332F99"/>
    <w:rsid w:val="00335429"/>
    <w:rsid w:val="003367BC"/>
    <w:rsid w:val="00336BE8"/>
    <w:rsid w:val="003420CA"/>
    <w:rsid w:val="00343C1F"/>
    <w:rsid w:val="00344164"/>
    <w:rsid w:val="003449D2"/>
    <w:rsid w:val="003457BE"/>
    <w:rsid w:val="003521EC"/>
    <w:rsid w:val="003526E3"/>
    <w:rsid w:val="00352F97"/>
    <w:rsid w:val="00353F54"/>
    <w:rsid w:val="00355300"/>
    <w:rsid w:val="003562FC"/>
    <w:rsid w:val="00357F5E"/>
    <w:rsid w:val="00362344"/>
    <w:rsid w:val="00363832"/>
    <w:rsid w:val="003641CB"/>
    <w:rsid w:val="00370086"/>
    <w:rsid w:val="00371CC4"/>
    <w:rsid w:val="003723D3"/>
    <w:rsid w:val="0037246A"/>
    <w:rsid w:val="00372EF9"/>
    <w:rsid w:val="00376ACA"/>
    <w:rsid w:val="00382C5E"/>
    <w:rsid w:val="00385BDB"/>
    <w:rsid w:val="00386DBA"/>
    <w:rsid w:val="003907B5"/>
    <w:rsid w:val="003913B1"/>
    <w:rsid w:val="00393EEE"/>
    <w:rsid w:val="00395C98"/>
    <w:rsid w:val="0039711C"/>
    <w:rsid w:val="003974A7"/>
    <w:rsid w:val="003A07F9"/>
    <w:rsid w:val="003A39AF"/>
    <w:rsid w:val="003A7FCF"/>
    <w:rsid w:val="003B00F2"/>
    <w:rsid w:val="003B2002"/>
    <w:rsid w:val="003B5D33"/>
    <w:rsid w:val="003C07A4"/>
    <w:rsid w:val="003C1367"/>
    <w:rsid w:val="003C3443"/>
    <w:rsid w:val="003C7032"/>
    <w:rsid w:val="003C779C"/>
    <w:rsid w:val="003D0CDC"/>
    <w:rsid w:val="003D1D49"/>
    <w:rsid w:val="003D2312"/>
    <w:rsid w:val="003D277C"/>
    <w:rsid w:val="003D7273"/>
    <w:rsid w:val="003E1A36"/>
    <w:rsid w:val="003E2AB3"/>
    <w:rsid w:val="003E49A1"/>
    <w:rsid w:val="003E4DBE"/>
    <w:rsid w:val="003E617F"/>
    <w:rsid w:val="003E6C52"/>
    <w:rsid w:val="003E7758"/>
    <w:rsid w:val="00402C64"/>
    <w:rsid w:val="00403097"/>
    <w:rsid w:val="0040511E"/>
    <w:rsid w:val="0040520F"/>
    <w:rsid w:val="0040561B"/>
    <w:rsid w:val="00405A10"/>
    <w:rsid w:val="004068C3"/>
    <w:rsid w:val="0040781D"/>
    <w:rsid w:val="00410C5F"/>
    <w:rsid w:val="00411741"/>
    <w:rsid w:val="004123D1"/>
    <w:rsid w:val="004127D3"/>
    <w:rsid w:val="00415F41"/>
    <w:rsid w:val="004264DE"/>
    <w:rsid w:val="00426ACF"/>
    <w:rsid w:val="004336EB"/>
    <w:rsid w:val="00435295"/>
    <w:rsid w:val="00440341"/>
    <w:rsid w:val="00442475"/>
    <w:rsid w:val="00442DDD"/>
    <w:rsid w:val="00443203"/>
    <w:rsid w:val="00444321"/>
    <w:rsid w:val="00445C45"/>
    <w:rsid w:val="004507E4"/>
    <w:rsid w:val="00455A24"/>
    <w:rsid w:val="00455C61"/>
    <w:rsid w:val="0045730B"/>
    <w:rsid w:val="00457DF5"/>
    <w:rsid w:val="00465627"/>
    <w:rsid w:val="00466AA6"/>
    <w:rsid w:val="0047219B"/>
    <w:rsid w:val="004737A2"/>
    <w:rsid w:val="00474BD1"/>
    <w:rsid w:val="004806DD"/>
    <w:rsid w:val="00480D6A"/>
    <w:rsid w:val="00487079"/>
    <w:rsid w:val="00490982"/>
    <w:rsid w:val="00490DF7"/>
    <w:rsid w:val="00494667"/>
    <w:rsid w:val="004A00E1"/>
    <w:rsid w:val="004A0940"/>
    <w:rsid w:val="004A1B62"/>
    <w:rsid w:val="004A5530"/>
    <w:rsid w:val="004A5868"/>
    <w:rsid w:val="004A5CF9"/>
    <w:rsid w:val="004B0727"/>
    <w:rsid w:val="004B15B0"/>
    <w:rsid w:val="004B2AF9"/>
    <w:rsid w:val="004B3A08"/>
    <w:rsid w:val="004B414C"/>
    <w:rsid w:val="004B4435"/>
    <w:rsid w:val="004B5832"/>
    <w:rsid w:val="004B592E"/>
    <w:rsid w:val="004B5D8A"/>
    <w:rsid w:val="004C09EA"/>
    <w:rsid w:val="004C178C"/>
    <w:rsid w:val="004C22D9"/>
    <w:rsid w:val="004D0C10"/>
    <w:rsid w:val="004D109F"/>
    <w:rsid w:val="004D3785"/>
    <w:rsid w:val="004D42EC"/>
    <w:rsid w:val="004D7ECD"/>
    <w:rsid w:val="004E24FC"/>
    <w:rsid w:val="004E49FB"/>
    <w:rsid w:val="004E7126"/>
    <w:rsid w:val="004F6F04"/>
    <w:rsid w:val="005002FF"/>
    <w:rsid w:val="00500D3F"/>
    <w:rsid w:val="00502519"/>
    <w:rsid w:val="00503F98"/>
    <w:rsid w:val="00504E08"/>
    <w:rsid w:val="0050607F"/>
    <w:rsid w:val="005061BD"/>
    <w:rsid w:val="00506C2B"/>
    <w:rsid w:val="005071DC"/>
    <w:rsid w:val="0051441E"/>
    <w:rsid w:val="00515B57"/>
    <w:rsid w:val="005206BF"/>
    <w:rsid w:val="00523DB0"/>
    <w:rsid w:val="005244DD"/>
    <w:rsid w:val="00526791"/>
    <w:rsid w:val="005308A9"/>
    <w:rsid w:val="005328B1"/>
    <w:rsid w:val="005330F5"/>
    <w:rsid w:val="00536559"/>
    <w:rsid w:val="0053666E"/>
    <w:rsid w:val="00540B18"/>
    <w:rsid w:val="0054498A"/>
    <w:rsid w:val="00544B5F"/>
    <w:rsid w:val="005458B3"/>
    <w:rsid w:val="005479A2"/>
    <w:rsid w:val="00547B72"/>
    <w:rsid w:val="00554E12"/>
    <w:rsid w:val="00555450"/>
    <w:rsid w:val="00556660"/>
    <w:rsid w:val="00556B05"/>
    <w:rsid w:val="00557C14"/>
    <w:rsid w:val="005611EE"/>
    <w:rsid w:val="00563B16"/>
    <w:rsid w:val="0056563C"/>
    <w:rsid w:val="00571B20"/>
    <w:rsid w:val="00571BCA"/>
    <w:rsid w:val="0057567F"/>
    <w:rsid w:val="0057676D"/>
    <w:rsid w:val="0058008A"/>
    <w:rsid w:val="00584AFC"/>
    <w:rsid w:val="005869E2"/>
    <w:rsid w:val="00586E15"/>
    <w:rsid w:val="005870C6"/>
    <w:rsid w:val="00592990"/>
    <w:rsid w:val="00592C4A"/>
    <w:rsid w:val="005954EB"/>
    <w:rsid w:val="005A038E"/>
    <w:rsid w:val="005A211F"/>
    <w:rsid w:val="005A3D07"/>
    <w:rsid w:val="005A48E8"/>
    <w:rsid w:val="005A68ED"/>
    <w:rsid w:val="005A69F9"/>
    <w:rsid w:val="005B1943"/>
    <w:rsid w:val="005B1B15"/>
    <w:rsid w:val="005B1B36"/>
    <w:rsid w:val="005B2330"/>
    <w:rsid w:val="005B2DC6"/>
    <w:rsid w:val="005B3261"/>
    <w:rsid w:val="005B5223"/>
    <w:rsid w:val="005B764B"/>
    <w:rsid w:val="005C2262"/>
    <w:rsid w:val="005C37EB"/>
    <w:rsid w:val="005D0F40"/>
    <w:rsid w:val="005D12D0"/>
    <w:rsid w:val="005D5904"/>
    <w:rsid w:val="005D72C6"/>
    <w:rsid w:val="005D7662"/>
    <w:rsid w:val="005E0290"/>
    <w:rsid w:val="005E1055"/>
    <w:rsid w:val="005E27B5"/>
    <w:rsid w:val="005E2D60"/>
    <w:rsid w:val="005E46A1"/>
    <w:rsid w:val="005E6901"/>
    <w:rsid w:val="005E71FA"/>
    <w:rsid w:val="005E741D"/>
    <w:rsid w:val="005F0B2D"/>
    <w:rsid w:val="005F4257"/>
    <w:rsid w:val="005F5635"/>
    <w:rsid w:val="005F6C2F"/>
    <w:rsid w:val="0060021E"/>
    <w:rsid w:val="00601ED4"/>
    <w:rsid w:val="00602E46"/>
    <w:rsid w:val="00606D8D"/>
    <w:rsid w:val="00613BF2"/>
    <w:rsid w:val="006143F7"/>
    <w:rsid w:val="00615425"/>
    <w:rsid w:val="0061657F"/>
    <w:rsid w:val="00616CBB"/>
    <w:rsid w:val="00617E8E"/>
    <w:rsid w:val="0062348E"/>
    <w:rsid w:val="0062609D"/>
    <w:rsid w:val="00627A16"/>
    <w:rsid w:val="00627FAD"/>
    <w:rsid w:val="006338F5"/>
    <w:rsid w:val="00633E57"/>
    <w:rsid w:val="0063606B"/>
    <w:rsid w:val="0063665B"/>
    <w:rsid w:val="006374BB"/>
    <w:rsid w:val="0064205A"/>
    <w:rsid w:val="006432B9"/>
    <w:rsid w:val="00646165"/>
    <w:rsid w:val="00646979"/>
    <w:rsid w:val="00650E4C"/>
    <w:rsid w:val="00656422"/>
    <w:rsid w:val="006569A7"/>
    <w:rsid w:val="00660FCE"/>
    <w:rsid w:val="006648D4"/>
    <w:rsid w:val="00673B44"/>
    <w:rsid w:val="00676D34"/>
    <w:rsid w:val="00676F42"/>
    <w:rsid w:val="00677A67"/>
    <w:rsid w:val="00683D35"/>
    <w:rsid w:val="00684E03"/>
    <w:rsid w:val="00686B34"/>
    <w:rsid w:val="00687F02"/>
    <w:rsid w:val="00690E1C"/>
    <w:rsid w:val="00695E6A"/>
    <w:rsid w:val="006960DF"/>
    <w:rsid w:val="006A41FF"/>
    <w:rsid w:val="006A7724"/>
    <w:rsid w:val="006B0412"/>
    <w:rsid w:val="006B1C6E"/>
    <w:rsid w:val="006B4404"/>
    <w:rsid w:val="006B558D"/>
    <w:rsid w:val="006B6CB7"/>
    <w:rsid w:val="006B772C"/>
    <w:rsid w:val="006C001D"/>
    <w:rsid w:val="006C2A06"/>
    <w:rsid w:val="006C2A77"/>
    <w:rsid w:val="006C4118"/>
    <w:rsid w:val="006C61A6"/>
    <w:rsid w:val="006D1B01"/>
    <w:rsid w:val="006D290C"/>
    <w:rsid w:val="006D2EEC"/>
    <w:rsid w:val="006D5FFF"/>
    <w:rsid w:val="006D768F"/>
    <w:rsid w:val="006E026D"/>
    <w:rsid w:val="006E0DB1"/>
    <w:rsid w:val="006E1827"/>
    <w:rsid w:val="006E3859"/>
    <w:rsid w:val="006E45D8"/>
    <w:rsid w:val="006E485B"/>
    <w:rsid w:val="006E4F0B"/>
    <w:rsid w:val="006E76F7"/>
    <w:rsid w:val="006F4CC0"/>
    <w:rsid w:val="006F5088"/>
    <w:rsid w:val="006F7F86"/>
    <w:rsid w:val="00701C51"/>
    <w:rsid w:val="0070257B"/>
    <w:rsid w:val="00710723"/>
    <w:rsid w:val="007119EC"/>
    <w:rsid w:val="00711E5E"/>
    <w:rsid w:val="00713852"/>
    <w:rsid w:val="00715F1E"/>
    <w:rsid w:val="007223DC"/>
    <w:rsid w:val="00723E56"/>
    <w:rsid w:val="00724D3B"/>
    <w:rsid w:val="00725318"/>
    <w:rsid w:val="007336F5"/>
    <w:rsid w:val="007346ED"/>
    <w:rsid w:val="0073778D"/>
    <w:rsid w:val="007379DD"/>
    <w:rsid w:val="00737E89"/>
    <w:rsid w:val="007404DC"/>
    <w:rsid w:val="00742B1E"/>
    <w:rsid w:val="00742B44"/>
    <w:rsid w:val="00744409"/>
    <w:rsid w:val="00744FF0"/>
    <w:rsid w:val="007450B2"/>
    <w:rsid w:val="007504B0"/>
    <w:rsid w:val="00751263"/>
    <w:rsid w:val="0075211C"/>
    <w:rsid w:val="007545BC"/>
    <w:rsid w:val="0076058C"/>
    <w:rsid w:val="00761503"/>
    <w:rsid w:val="00761726"/>
    <w:rsid w:val="007624E4"/>
    <w:rsid w:val="00762D42"/>
    <w:rsid w:val="00763824"/>
    <w:rsid w:val="00763A7D"/>
    <w:rsid w:val="00771D63"/>
    <w:rsid w:val="007758B1"/>
    <w:rsid w:val="00776D3D"/>
    <w:rsid w:val="00776E15"/>
    <w:rsid w:val="00777162"/>
    <w:rsid w:val="00780159"/>
    <w:rsid w:val="0078028B"/>
    <w:rsid w:val="0078092D"/>
    <w:rsid w:val="00785C9E"/>
    <w:rsid w:val="007877DA"/>
    <w:rsid w:val="00791ABC"/>
    <w:rsid w:val="00796210"/>
    <w:rsid w:val="007A1D1A"/>
    <w:rsid w:val="007A44ED"/>
    <w:rsid w:val="007B1CD4"/>
    <w:rsid w:val="007B7051"/>
    <w:rsid w:val="007C0CC8"/>
    <w:rsid w:val="007C1516"/>
    <w:rsid w:val="007C1DF4"/>
    <w:rsid w:val="007C2245"/>
    <w:rsid w:val="007C3552"/>
    <w:rsid w:val="007D1BD9"/>
    <w:rsid w:val="007D3969"/>
    <w:rsid w:val="007D7B39"/>
    <w:rsid w:val="007E0DB6"/>
    <w:rsid w:val="007E7BC4"/>
    <w:rsid w:val="007F07E9"/>
    <w:rsid w:val="007F22B3"/>
    <w:rsid w:val="007F2346"/>
    <w:rsid w:val="007F25E6"/>
    <w:rsid w:val="007F6F31"/>
    <w:rsid w:val="007F7AA6"/>
    <w:rsid w:val="00800BC1"/>
    <w:rsid w:val="0080290C"/>
    <w:rsid w:val="00802FCF"/>
    <w:rsid w:val="00804734"/>
    <w:rsid w:val="00813B6D"/>
    <w:rsid w:val="00814F5A"/>
    <w:rsid w:val="008211D5"/>
    <w:rsid w:val="008217D7"/>
    <w:rsid w:val="008221F4"/>
    <w:rsid w:val="00822EF2"/>
    <w:rsid w:val="0082559A"/>
    <w:rsid w:val="00827E44"/>
    <w:rsid w:val="008306F5"/>
    <w:rsid w:val="00835813"/>
    <w:rsid w:val="0083739B"/>
    <w:rsid w:val="00837846"/>
    <w:rsid w:val="008432DF"/>
    <w:rsid w:val="00843AE0"/>
    <w:rsid w:val="008509B3"/>
    <w:rsid w:val="00852CAE"/>
    <w:rsid w:val="008530C9"/>
    <w:rsid w:val="00854647"/>
    <w:rsid w:val="0085730C"/>
    <w:rsid w:val="00857564"/>
    <w:rsid w:val="00857A09"/>
    <w:rsid w:val="00865170"/>
    <w:rsid w:val="00865691"/>
    <w:rsid w:val="00870DAD"/>
    <w:rsid w:val="008713B0"/>
    <w:rsid w:val="00872ADA"/>
    <w:rsid w:val="00873211"/>
    <w:rsid w:val="00873716"/>
    <w:rsid w:val="00876179"/>
    <w:rsid w:val="00883778"/>
    <w:rsid w:val="00884310"/>
    <w:rsid w:val="008846F6"/>
    <w:rsid w:val="0088691B"/>
    <w:rsid w:val="0088768C"/>
    <w:rsid w:val="00890CD8"/>
    <w:rsid w:val="008947D2"/>
    <w:rsid w:val="008967F5"/>
    <w:rsid w:val="00896CD6"/>
    <w:rsid w:val="008A0120"/>
    <w:rsid w:val="008A08F5"/>
    <w:rsid w:val="008B1B1A"/>
    <w:rsid w:val="008B1BF7"/>
    <w:rsid w:val="008B2326"/>
    <w:rsid w:val="008B26EF"/>
    <w:rsid w:val="008B4499"/>
    <w:rsid w:val="008B714B"/>
    <w:rsid w:val="008C30BE"/>
    <w:rsid w:val="008C45D7"/>
    <w:rsid w:val="008D2364"/>
    <w:rsid w:val="008D6D75"/>
    <w:rsid w:val="008E2013"/>
    <w:rsid w:val="008E2A60"/>
    <w:rsid w:val="008E3B4B"/>
    <w:rsid w:val="008E414F"/>
    <w:rsid w:val="008E448A"/>
    <w:rsid w:val="008F2155"/>
    <w:rsid w:val="008F22DE"/>
    <w:rsid w:val="008F2D1A"/>
    <w:rsid w:val="008F48F7"/>
    <w:rsid w:val="008F71C3"/>
    <w:rsid w:val="00902D47"/>
    <w:rsid w:val="00903B29"/>
    <w:rsid w:val="0090471B"/>
    <w:rsid w:val="0090607D"/>
    <w:rsid w:val="0090796E"/>
    <w:rsid w:val="00912C3B"/>
    <w:rsid w:val="009132A2"/>
    <w:rsid w:val="00913D1B"/>
    <w:rsid w:val="00915997"/>
    <w:rsid w:val="00930DC4"/>
    <w:rsid w:val="00931160"/>
    <w:rsid w:val="009313B0"/>
    <w:rsid w:val="009321F5"/>
    <w:rsid w:val="009338FF"/>
    <w:rsid w:val="0093646C"/>
    <w:rsid w:val="00937AD7"/>
    <w:rsid w:val="0094023D"/>
    <w:rsid w:val="00941439"/>
    <w:rsid w:val="0094249B"/>
    <w:rsid w:val="00943652"/>
    <w:rsid w:val="0094636C"/>
    <w:rsid w:val="00950CD4"/>
    <w:rsid w:val="00953BA4"/>
    <w:rsid w:val="00955A44"/>
    <w:rsid w:val="009579D5"/>
    <w:rsid w:val="00961A3D"/>
    <w:rsid w:val="009658C5"/>
    <w:rsid w:val="00966721"/>
    <w:rsid w:val="0097035A"/>
    <w:rsid w:val="00972EBF"/>
    <w:rsid w:val="0097456C"/>
    <w:rsid w:val="009751B6"/>
    <w:rsid w:val="00980449"/>
    <w:rsid w:val="0098138D"/>
    <w:rsid w:val="00982334"/>
    <w:rsid w:val="00983A5B"/>
    <w:rsid w:val="009850F0"/>
    <w:rsid w:val="00985B35"/>
    <w:rsid w:val="00986246"/>
    <w:rsid w:val="00992EBA"/>
    <w:rsid w:val="00994541"/>
    <w:rsid w:val="00995B6E"/>
    <w:rsid w:val="009976FC"/>
    <w:rsid w:val="009A25DF"/>
    <w:rsid w:val="009A4829"/>
    <w:rsid w:val="009B04EF"/>
    <w:rsid w:val="009B1D5B"/>
    <w:rsid w:val="009B26FD"/>
    <w:rsid w:val="009B5EBE"/>
    <w:rsid w:val="009C00A2"/>
    <w:rsid w:val="009C1E4C"/>
    <w:rsid w:val="009C33AC"/>
    <w:rsid w:val="009C454E"/>
    <w:rsid w:val="009C466F"/>
    <w:rsid w:val="009C569D"/>
    <w:rsid w:val="009D0FB7"/>
    <w:rsid w:val="009D148F"/>
    <w:rsid w:val="009D28A6"/>
    <w:rsid w:val="009D2943"/>
    <w:rsid w:val="009D2ACC"/>
    <w:rsid w:val="009D6CA0"/>
    <w:rsid w:val="009E227B"/>
    <w:rsid w:val="009E2CB0"/>
    <w:rsid w:val="009E2DDE"/>
    <w:rsid w:val="009E4B6E"/>
    <w:rsid w:val="009F2EE7"/>
    <w:rsid w:val="009F377C"/>
    <w:rsid w:val="009F3D57"/>
    <w:rsid w:val="009F60D0"/>
    <w:rsid w:val="009F7F76"/>
    <w:rsid w:val="00A00E56"/>
    <w:rsid w:val="00A01956"/>
    <w:rsid w:val="00A07A32"/>
    <w:rsid w:val="00A14F84"/>
    <w:rsid w:val="00A16227"/>
    <w:rsid w:val="00A164B0"/>
    <w:rsid w:val="00A21A7B"/>
    <w:rsid w:val="00A21DE6"/>
    <w:rsid w:val="00A21F8C"/>
    <w:rsid w:val="00A24183"/>
    <w:rsid w:val="00A24595"/>
    <w:rsid w:val="00A249FD"/>
    <w:rsid w:val="00A270C1"/>
    <w:rsid w:val="00A27389"/>
    <w:rsid w:val="00A27BF1"/>
    <w:rsid w:val="00A321E4"/>
    <w:rsid w:val="00A332B1"/>
    <w:rsid w:val="00A34818"/>
    <w:rsid w:val="00A35C44"/>
    <w:rsid w:val="00A35E26"/>
    <w:rsid w:val="00A41A5C"/>
    <w:rsid w:val="00A4254B"/>
    <w:rsid w:val="00A46989"/>
    <w:rsid w:val="00A47BAA"/>
    <w:rsid w:val="00A5028E"/>
    <w:rsid w:val="00A50CF4"/>
    <w:rsid w:val="00A52694"/>
    <w:rsid w:val="00A52D36"/>
    <w:rsid w:val="00A53786"/>
    <w:rsid w:val="00A561AA"/>
    <w:rsid w:val="00A61C7B"/>
    <w:rsid w:val="00A6492C"/>
    <w:rsid w:val="00A6618E"/>
    <w:rsid w:val="00A66916"/>
    <w:rsid w:val="00A7102A"/>
    <w:rsid w:val="00A726D0"/>
    <w:rsid w:val="00A72945"/>
    <w:rsid w:val="00A73ECB"/>
    <w:rsid w:val="00A7479B"/>
    <w:rsid w:val="00A75DA6"/>
    <w:rsid w:val="00A80A2D"/>
    <w:rsid w:val="00A812BA"/>
    <w:rsid w:val="00A83D10"/>
    <w:rsid w:val="00A85462"/>
    <w:rsid w:val="00A871EE"/>
    <w:rsid w:val="00A876BD"/>
    <w:rsid w:val="00A92BC8"/>
    <w:rsid w:val="00AA1C02"/>
    <w:rsid w:val="00AA79EE"/>
    <w:rsid w:val="00AB003E"/>
    <w:rsid w:val="00AB1A50"/>
    <w:rsid w:val="00AB2135"/>
    <w:rsid w:val="00AB2957"/>
    <w:rsid w:val="00AB4E5C"/>
    <w:rsid w:val="00AB5DBF"/>
    <w:rsid w:val="00AB6F98"/>
    <w:rsid w:val="00AC0EE8"/>
    <w:rsid w:val="00AC1CA0"/>
    <w:rsid w:val="00AC2E5F"/>
    <w:rsid w:val="00AD1B29"/>
    <w:rsid w:val="00AD3F5A"/>
    <w:rsid w:val="00AD4DCF"/>
    <w:rsid w:val="00AD5DBE"/>
    <w:rsid w:val="00AE1601"/>
    <w:rsid w:val="00AE1D73"/>
    <w:rsid w:val="00AE4D0D"/>
    <w:rsid w:val="00AE65BF"/>
    <w:rsid w:val="00AE6C9D"/>
    <w:rsid w:val="00AE770B"/>
    <w:rsid w:val="00AF072B"/>
    <w:rsid w:val="00AF58A6"/>
    <w:rsid w:val="00AF736A"/>
    <w:rsid w:val="00AF78EA"/>
    <w:rsid w:val="00B013D5"/>
    <w:rsid w:val="00B020E2"/>
    <w:rsid w:val="00B034F1"/>
    <w:rsid w:val="00B04187"/>
    <w:rsid w:val="00B04617"/>
    <w:rsid w:val="00B075D7"/>
    <w:rsid w:val="00B13A2F"/>
    <w:rsid w:val="00B153E7"/>
    <w:rsid w:val="00B16246"/>
    <w:rsid w:val="00B17801"/>
    <w:rsid w:val="00B207B7"/>
    <w:rsid w:val="00B20EE5"/>
    <w:rsid w:val="00B22A2E"/>
    <w:rsid w:val="00B2424C"/>
    <w:rsid w:val="00B2546E"/>
    <w:rsid w:val="00B30BF3"/>
    <w:rsid w:val="00B34B49"/>
    <w:rsid w:val="00B35D28"/>
    <w:rsid w:val="00B35E62"/>
    <w:rsid w:val="00B40838"/>
    <w:rsid w:val="00B43C85"/>
    <w:rsid w:val="00B4522E"/>
    <w:rsid w:val="00B5064E"/>
    <w:rsid w:val="00B53802"/>
    <w:rsid w:val="00B53916"/>
    <w:rsid w:val="00B626B4"/>
    <w:rsid w:val="00B62B1D"/>
    <w:rsid w:val="00B63BE7"/>
    <w:rsid w:val="00B65064"/>
    <w:rsid w:val="00B67BC5"/>
    <w:rsid w:val="00B705B2"/>
    <w:rsid w:val="00B708F8"/>
    <w:rsid w:val="00B72D2C"/>
    <w:rsid w:val="00B72DAF"/>
    <w:rsid w:val="00B77E90"/>
    <w:rsid w:val="00B81A78"/>
    <w:rsid w:val="00B81E0B"/>
    <w:rsid w:val="00B843BA"/>
    <w:rsid w:val="00B923B4"/>
    <w:rsid w:val="00B94AFF"/>
    <w:rsid w:val="00B94B3C"/>
    <w:rsid w:val="00B94FC3"/>
    <w:rsid w:val="00B9558E"/>
    <w:rsid w:val="00B9689D"/>
    <w:rsid w:val="00B96CD9"/>
    <w:rsid w:val="00B97609"/>
    <w:rsid w:val="00B97A3B"/>
    <w:rsid w:val="00BA16AA"/>
    <w:rsid w:val="00BA2890"/>
    <w:rsid w:val="00BB037E"/>
    <w:rsid w:val="00BB2052"/>
    <w:rsid w:val="00BB2E47"/>
    <w:rsid w:val="00BB54B5"/>
    <w:rsid w:val="00BB5DEC"/>
    <w:rsid w:val="00BC1B50"/>
    <w:rsid w:val="00BC38E2"/>
    <w:rsid w:val="00BC7929"/>
    <w:rsid w:val="00BC7E7E"/>
    <w:rsid w:val="00BD06DC"/>
    <w:rsid w:val="00BE3CD1"/>
    <w:rsid w:val="00BE590A"/>
    <w:rsid w:val="00BE6AD8"/>
    <w:rsid w:val="00BE6C2E"/>
    <w:rsid w:val="00BF059E"/>
    <w:rsid w:val="00BF1A45"/>
    <w:rsid w:val="00BF5C64"/>
    <w:rsid w:val="00BF684A"/>
    <w:rsid w:val="00BF6F7A"/>
    <w:rsid w:val="00BF74BE"/>
    <w:rsid w:val="00BF7F2E"/>
    <w:rsid w:val="00C01690"/>
    <w:rsid w:val="00C01907"/>
    <w:rsid w:val="00C030A5"/>
    <w:rsid w:val="00C04826"/>
    <w:rsid w:val="00C05948"/>
    <w:rsid w:val="00C100E9"/>
    <w:rsid w:val="00C10283"/>
    <w:rsid w:val="00C10973"/>
    <w:rsid w:val="00C1253B"/>
    <w:rsid w:val="00C138B3"/>
    <w:rsid w:val="00C13A52"/>
    <w:rsid w:val="00C14BDF"/>
    <w:rsid w:val="00C17E9C"/>
    <w:rsid w:val="00C21489"/>
    <w:rsid w:val="00C3240B"/>
    <w:rsid w:val="00C32670"/>
    <w:rsid w:val="00C327D8"/>
    <w:rsid w:val="00C32D48"/>
    <w:rsid w:val="00C34EBA"/>
    <w:rsid w:val="00C356BC"/>
    <w:rsid w:val="00C361FD"/>
    <w:rsid w:val="00C37B33"/>
    <w:rsid w:val="00C43C49"/>
    <w:rsid w:val="00C44C2E"/>
    <w:rsid w:val="00C4659D"/>
    <w:rsid w:val="00C52523"/>
    <w:rsid w:val="00C52A11"/>
    <w:rsid w:val="00C52BBC"/>
    <w:rsid w:val="00C5381B"/>
    <w:rsid w:val="00C54A1C"/>
    <w:rsid w:val="00C55596"/>
    <w:rsid w:val="00C56CE4"/>
    <w:rsid w:val="00C57AE1"/>
    <w:rsid w:val="00C61F2B"/>
    <w:rsid w:val="00C6673D"/>
    <w:rsid w:val="00C722BE"/>
    <w:rsid w:val="00C72645"/>
    <w:rsid w:val="00C77368"/>
    <w:rsid w:val="00C77B0E"/>
    <w:rsid w:val="00C806C2"/>
    <w:rsid w:val="00C813BE"/>
    <w:rsid w:val="00C826F9"/>
    <w:rsid w:val="00C82712"/>
    <w:rsid w:val="00C837F4"/>
    <w:rsid w:val="00C84D07"/>
    <w:rsid w:val="00C86EEB"/>
    <w:rsid w:val="00C95138"/>
    <w:rsid w:val="00CA0D1F"/>
    <w:rsid w:val="00CA17D3"/>
    <w:rsid w:val="00CA38D7"/>
    <w:rsid w:val="00CB00A0"/>
    <w:rsid w:val="00CB04CA"/>
    <w:rsid w:val="00CB0EA3"/>
    <w:rsid w:val="00CB771A"/>
    <w:rsid w:val="00CC354A"/>
    <w:rsid w:val="00CC3E72"/>
    <w:rsid w:val="00CC5789"/>
    <w:rsid w:val="00CC6B24"/>
    <w:rsid w:val="00CD497F"/>
    <w:rsid w:val="00CE0DCD"/>
    <w:rsid w:val="00CE1AC0"/>
    <w:rsid w:val="00CE1FD7"/>
    <w:rsid w:val="00CE406F"/>
    <w:rsid w:val="00CF032C"/>
    <w:rsid w:val="00CF2270"/>
    <w:rsid w:val="00CF4DF2"/>
    <w:rsid w:val="00CF7593"/>
    <w:rsid w:val="00D01903"/>
    <w:rsid w:val="00D02CE4"/>
    <w:rsid w:val="00D03765"/>
    <w:rsid w:val="00D06050"/>
    <w:rsid w:val="00D12327"/>
    <w:rsid w:val="00D1338C"/>
    <w:rsid w:val="00D15A39"/>
    <w:rsid w:val="00D15B9A"/>
    <w:rsid w:val="00D16281"/>
    <w:rsid w:val="00D1639E"/>
    <w:rsid w:val="00D17BF0"/>
    <w:rsid w:val="00D17DC3"/>
    <w:rsid w:val="00D203EC"/>
    <w:rsid w:val="00D20614"/>
    <w:rsid w:val="00D214F7"/>
    <w:rsid w:val="00D22548"/>
    <w:rsid w:val="00D2494B"/>
    <w:rsid w:val="00D27524"/>
    <w:rsid w:val="00D30D6B"/>
    <w:rsid w:val="00D332B1"/>
    <w:rsid w:val="00D34A7E"/>
    <w:rsid w:val="00D34B81"/>
    <w:rsid w:val="00D410C6"/>
    <w:rsid w:val="00D4111C"/>
    <w:rsid w:val="00D4283A"/>
    <w:rsid w:val="00D447C3"/>
    <w:rsid w:val="00D45165"/>
    <w:rsid w:val="00D51515"/>
    <w:rsid w:val="00D51554"/>
    <w:rsid w:val="00D517F2"/>
    <w:rsid w:val="00D55D9D"/>
    <w:rsid w:val="00D57E75"/>
    <w:rsid w:val="00D66EF1"/>
    <w:rsid w:val="00D67CC9"/>
    <w:rsid w:val="00D70CD6"/>
    <w:rsid w:val="00D73853"/>
    <w:rsid w:val="00D76623"/>
    <w:rsid w:val="00D7665A"/>
    <w:rsid w:val="00D77336"/>
    <w:rsid w:val="00D85CF1"/>
    <w:rsid w:val="00D868A5"/>
    <w:rsid w:val="00D86D08"/>
    <w:rsid w:val="00D90F75"/>
    <w:rsid w:val="00D93D1E"/>
    <w:rsid w:val="00D94B44"/>
    <w:rsid w:val="00DA11EC"/>
    <w:rsid w:val="00DA12CC"/>
    <w:rsid w:val="00DA1D7B"/>
    <w:rsid w:val="00DA654F"/>
    <w:rsid w:val="00DB0723"/>
    <w:rsid w:val="00DB25A0"/>
    <w:rsid w:val="00DB4194"/>
    <w:rsid w:val="00DB7A45"/>
    <w:rsid w:val="00DB7DEB"/>
    <w:rsid w:val="00DC063F"/>
    <w:rsid w:val="00DC0AD2"/>
    <w:rsid w:val="00DC1E24"/>
    <w:rsid w:val="00DC74A0"/>
    <w:rsid w:val="00DD02E9"/>
    <w:rsid w:val="00DD6544"/>
    <w:rsid w:val="00DD6BC5"/>
    <w:rsid w:val="00DE0836"/>
    <w:rsid w:val="00DE6D01"/>
    <w:rsid w:val="00DF1B4B"/>
    <w:rsid w:val="00DF20E2"/>
    <w:rsid w:val="00DF34A0"/>
    <w:rsid w:val="00DF5A0D"/>
    <w:rsid w:val="00DF71FC"/>
    <w:rsid w:val="00E0108F"/>
    <w:rsid w:val="00E0114B"/>
    <w:rsid w:val="00E011B6"/>
    <w:rsid w:val="00E048FA"/>
    <w:rsid w:val="00E1325E"/>
    <w:rsid w:val="00E14C3F"/>
    <w:rsid w:val="00E16165"/>
    <w:rsid w:val="00E2167E"/>
    <w:rsid w:val="00E26631"/>
    <w:rsid w:val="00E3102C"/>
    <w:rsid w:val="00E314E8"/>
    <w:rsid w:val="00E36D3F"/>
    <w:rsid w:val="00E4464F"/>
    <w:rsid w:val="00E5180D"/>
    <w:rsid w:val="00E51836"/>
    <w:rsid w:val="00E540E0"/>
    <w:rsid w:val="00E5432B"/>
    <w:rsid w:val="00E57181"/>
    <w:rsid w:val="00E6601C"/>
    <w:rsid w:val="00E76D88"/>
    <w:rsid w:val="00E77792"/>
    <w:rsid w:val="00E8418D"/>
    <w:rsid w:val="00E85444"/>
    <w:rsid w:val="00E86F79"/>
    <w:rsid w:val="00E92272"/>
    <w:rsid w:val="00E9356C"/>
    <w:rsid w:val="00E94AF5"/>
    <w:rsid w:val="00EA0469"/>
    <w:rsid w:val="00EA0B8C"/>
    <w:rsid w:val="00EA3484"/>
    <w:rsid w:val="00EA4C3A"/>
    <w:rsid w:val="00EA577B"/>
    <w:rsid w:val="00EA65A5"/>
    <w:rsid w:val="00EA6F5A"/>
    <w:rsid w:val="00EA7812"/>
    <w:rsid w:val="00EB1184"/>
    <w:rsid w:val="00EB217E"/>
    <w:rsid w:val="00EB41D4"/>
    <w:rsid w:val="00EB76B6"/>
    <w:rsid w:val="00EB7F72"/>
    <w:rsid w:val="00EC0745"/>
    <w:rsid w:val="00EC1C05"/>
    <w:rsid w:val="00EC4CEE"/>
    <w:rsid w:val="00EC50ED"/>
    <w:rsid w:val="00EC59EF"/>
    <w:rsid w:val="00EC7465"/>
    <w:rsid w:val="00EC7AFC"/>
    <w:rsid w:val="00ED061F"/>
    <w:rsid w:val="00ED26BC"/>
    <w:rsid w:val="00ED3E98"/>
    <w:rsid w:val="00ED5190"/>
    <w:rsid w:val="00ED5A1B"/>
    <w:rsid w:val="00ED6156"/>
    <w:rsid w:val="00EE11A7"/>
    <w:rsid w:val="00EE23BD"/>
    <w:rsid w:val="00EE6056"/>
    <w:rsid w:val="00EE6AF2"/>
    <w:rsid w:val="00EF1D32"/>
    <w:rsid w:val="00EF542D"/>
    <w:rsid w:val="00EF6458"/>
    <w:rsid w:val="00F01036"/>
    <w:rsid w:val="00F04BB4"/>
    <w:rsid w:val="00F052DA"/>
    <w:rsid w:val="00F061CD"/>
    <w:rsid w:val="00F063EE"/>
    <w:rsid w:val="00F07635"/>
    <w:rsid w:val="00F107D2"/>
    <w:rsid w:val="00F11659"/>
    <w:rsid w:val="00F13495"/>
    <w:rsid w:val="00F1606A"/>
    <w:rsid w:val="00F17089"/>
    <w:rsid w:val="00F173BB"/>
    <w:rsid w:val="00F21D8A"/>
    <w:rsid w:val="00F26F3F"/>
    <w:rsid w:val="00F26FD1"/>
    <w:rsid w:val="00F33C38"/>
    <w:rsid w:val="00F33DF3"/>
    <w:rsid w:val="00F340A2"/>
    <w:rsid w:val="00F340FB"/>
    <w:rsid w:val="00F42E31"/>
    <w:rsid w:val="00F4376D"/>
    <w:rsid w:val="00F43916"/>
    <w:rsid w:val="00F442BD"/>
    <w:rsid w:val="00F451C4"/>
    <w:rsid w:val="00F52E7F"/>
    <w:rsid w:val="00F535BF"/>
    <w:rsid w:val="00F53EC9"/>
    <w:rsid w:val="00F5723A"/>
    <w:rsid w:val="00F57E18"/>
    <w:rsid w:val="00F61674"/>
    <w:rsid w:val="00F623DE"/>
    <w:rsid w:val="00F62E0B"/>
    <w:rsid w:val="00F77962"/>
    <w:rsid w:val="00F81E72"/>
    <w:rsid w:val="00F81FB0"/>
    <w:rsid w:val="00F829C1"/>
    <w:rsid w:val="00F84E7C"/>
    <w:rsid w:val="00F86A1C"/>
    <w:rsid w:val="00F87A0A"/>
    <w:rsid w:val="00F90689"/>
    <w:rsid w:val="00F90A41"/>
    <w:rsid w:val="00F92331"/>
    <w:rsid w:val="00F934C4"/>
    <w:rsid w:val="00F93AAE"/>
    <w:rsid w:val="00F95971"/>
    <w:rsid w:val="00F9665C"/>
    <w:rsid w:val="00F9684B"/>
    <w:rsid w:val="00F96B0C"/>
    <w:rsid w:val="00F97582"/>
    <w:rsid w:val="00FA029B"/>
    <w:rsid w:val="00FA16E4"/>
    <w:rsid w:val="00FA1F2F"/>
    <w:rsid w:val="00FA31AC"/>
    <w:rsid w:val="00FA469D"/>
    <w:rsid w:val="00FA4E28"/>
    <w:rsid w:val="00FA5E2F"/>
    <w:rsid w:val="00FA6E44"/>
    <w:rsid w:val="00FA6F96"/>
    <w:rsid w:val="00FA7118"/>
    <w:rsid w:val="00FA7256"/>
    <w:rsid w:val="00FB054B"/>
    <w:rsid w:val="00FB0906"/>
    <w:rsid w:val="00FB2B15"/>
    <w:rsid w:val="00FB570E"/>
    <w:rsid w:val="00FB5D77"/>
    <w:rsid w:val="00FB6CD6"/>
    <w:rsid w:val="00FC01D7"/>
    <w:rsid w:val="00FC66DC"/>
    <w:rsid w:val="00FC7AF3"/>
    <w:rsid w:val="00FD3D5B"/>
    <w:rsid w:val="00FD3DC6"/>
    <w:rsid w:val="00FD520C"/>
    <w:rsid w:val="00FD5C7A"/>
    <w:rsid w:val="00FE1003"/>
    <w:rsid w:val="00FE171C"/>
    <w:rsid w:val="00FE17AA"/>
    <w:rsid w:val="00FE6E02"/>
    <w:rsid w:val="00FF4702"/>
    <w:rsid w:val="00FF5D7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F2346"/>
    <w:pPr>
      <w:keepNext/>
      <w:ind w:left="540"/>
      <w:outlineLvl w:val="0"/>
    </w:pPr>
    <w:rPr>
      <w:b/>
      <w:bCs/>
      <w:caps/>
      <w:sz w:val="28"/>
      <w:szCs w:val="28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346"/>
    <w:rPr>
      <w:rFonts w:ascii="Times New Roman" w:eastAsia="Times New Roman" w:hAnsi="Times New Roman" w:cs="Times New Roman"/>
      <w:b/>
      <w:bCs/>
      <w:caps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7F2346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semiHidden/>
    <w:rsid w:val="007F23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F2346"/>
    <w:pPr>
      <w:numPr>
        <w:numId w:val="1"/>
      </w:numPr>
    </w:pPr>
    <w:rPr>
      <w:iCs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B2135"/>
    <w:pPr>
      <w:ind w:left="720"/>
      <w:contextualSpacing/>
    </w:pPr>
    <w:rPr>
      <w:lang w:bidi="he-IL"/>
    </w:rPr>
  </w:style>
  <w:style w:type="character" w:styleId="Strong">
    <w:name w:val="Strong"/>
    <w:basedOn w:val="DefaultParagraphFont"/>
    <w:uiPriority w:val="22"/>
    <w:qFormat/>
    <w:rsid w:val="003420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B5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9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F2346"/>
    <w:pPr>
      <w:keepNext/>
      <w:ind w:left="540"/>
      <w:outlineLvl w:val="0"/>
    </w:pPr>
    <w:rPr>
      <w:b/>
      <w:bCs/>
      <w:caps/>
      <w:sz w:val="28"/>
      <w:szCs w:val="28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346"/>
    <w:rPr>
      <w:rFonts w:ascii="Times New Roman" w:eastAsia="Times New Roman" w:hAnsi="Times New Roman" w:cs="Times New Roman"/>
      <w:b/>
      <w:bCs/>
      <w:caps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7F2346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semiHidden/>
    <w:rsid w:val="007F23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F2346"/>
    <w:pPr>
      <w:numPr>
        <w:numId w:val="1"/>
      </w:numPr>
    </w:pPr>
    <w:rPr>
      <w:iCs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B2135"/>
    <w:pPr>
      <w:ind w:left="720"/>
      <w:contextualSpacing/>
    </w:pPr>
    <w:rPr>
      <w:lang w:bidi="he-IL"/>
    </w:rPr>
  </w:style>
  <w:style w:type="character" w:styleId="Strong">
    <w:name w:val="Strong"/>
    <w:basedOn w:val="DefaultParagraphFont"/>
    <w:uiPriority w:val="22"/>
    <w:qFormat/>
    <w:rsid w:val="003420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B5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9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06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362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FF38-43E1-44BC-8DBE-08DAF6BC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8</cp:revision>
  <dcterms:created xsi:type="dcterms:W3CDTF">2012-03-16T00:58:00Z</dcterms:created>
  <dcterms:modified xsi:type="dcterms:W3CDTF">2012-03-16T19:11:00Z</dcterms:modified>
</cp:coreProperties>
</file>